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869" w:rsidRDefault="00FA4869" w:rsidP="00DD6D49">
      <w:pPr>
        <w:pStyle w:val="Rubrik"/>
      </w:pPr>
      <w:bookmarkStart w:id="0" w:name="_GoBack"/>
      <w:bookmarkEnd w:id="0"/>
    </w:p>
    <w:p w:rsidR="00FA4869" w:rsidRDefault="00FA4869" w:rsidP="00DD6D49">
      <w:pPr>
        <w:pStyle w:val="Rubrik"/>
      </w:pPr>
      <w:r>
        <w:t xml:space="preserve">Trivselregler </w:t>
      </w:r>
      <w:proofErr w:type="spellStart"/>
      <w:r>
        <w:t>Brf.Björndammsterrassen</w:t>
      </w:r>
      <w:proofErr w:type="spellEnd"/>
    </w:p>
    <w:p w:rsidR="00FA4869" w:rsidRDefault="00FA4869" w:rsidP="00DD6D49"/>
    <w:p w:rsidR="00FA4869" w:rsidRDefault="00FA4869" w:rsidP="00DD6D49">
      <w:r>
        <w:t>För allas vår trivsel och för att upprätthålla den goda grannsämjan har följande överenskommits:</w:t>
      </w:r>
    </w:p>
    <w:p w:rsidR="00FA4869" w:rsidRDefault="00FA4869" w:rsidP="00DD6D49"/>
    <w:p w:rsidR="00FA4869" w:rsidRDefault="00FA4869" w:rsidP="00DD6D49">
      <w:pPr>
        <w:pStyle w:val="Liststycke"/>
        <w:numPr>
          <w:ilvl w:val="0"/>
          <w:numId w:val="1"/>
        </w:numPr>
      </w:pPr>
      <w:r>
        <w:t xml:space="preserve">Bostadsrättshavare skall vara aktsam om och väl vårda egen </w:t>
      </w:r>
      <w:proofErr w:type="spellStart"/>
      <w:r>
        <w:t>lagenhets</w:t>
      </w:r>
      <w:proofErr w:type="spellEnd"/>
      <w:r>
        <w:t xml:space="preserve"> som föreningens egendom i övrigt.</w:t>
      </w:r>
    </w:p>
    <w:p w:rsidR="00FA4869" w:rsidRDefault="00FA4869" w:rsidP="00DD6D49">
      <w:pPr>
        <w:pStyle w:val="Liststycke"/>
        <w:numPr>
          <w:ilvl w:val="0"/>
          <w:numId w:val="1"/>
        </w:numPr>
      </w:pPr>
      <w:r>
        <w:t>I lägenheten får inte verksamhet utföras som kan störa övriga medlemmar. Yrkes –eller affärsverksamhet får inte bedrivas utan Brf. Styrelse medgivande.</w:t>
      </w:r>
    </w:p>
    <w:p w:rsidR="00FA4869" w:rsidRDefault="00FA4869" w:rsidP="00B47A61">
      <w:pPr>
        <w:pStyle w:val="Liststycke"/>
        <w:numPr>
          <w:ilvl w:val="0"/>
          <w:numId w:val="1"/>
        </w:numPr>
      </w:pPr>
      <w:r>
        <w:t xml:space="preserve">Alla boende i föreningen är skyldig att visa hänsyn och inte störa sina kringboende grannar. Skyldigheten gäller både i lägenheten och i föreningens gemensamma utrymmen. Således får t.ex. borrning, spikning och ombyggnadsverksamhet endast utföras måndag till fredag mellan 07:00 – 22:00 och under övriga dagar (helger) endast mellan 10:00 – 22:00. Samma tider gäller för spelande av musik o dyl. på musikanläggningar eller live-musik. Samtliga boende ska också följa </w:t>
      </w:r>
      <w:proofErr w:type="spellStart"/>
      <w:r>
        <w:t>FoHMFS</w:t>
      </w:r>
      <w:proofErr w:type="spellEnd"/>
      <w:r>
        <w:t xml:space="preserve"> 2014:13 ”Folkhälsomyndighetens föreskrifter och allmänna råd om buller inomhus” som utges av Folkhälsomyndigheterna. Denna skrift innehåller föreskrifter om vilka ljudnivåer som beaktas vid allt slags buller, t.ex. utövande av spelning av musikinstrument. Den som stör och inte följer dessa regler samt inte rättar sig efter tillsägelse av styrelsen kan i vissa fall bli t.o.m. uppsagd från sin bostadsrätt, se Bostadsrättslagen samt våra stadgar.</w:t>
      </w:r>
    </w:p>
    <w:p w:rsidR="00FA4869" w:rsidRDefault="00FA4869" w:rsidP="00DD6D49">
      <w:pPr>
        <w:pStyle w:val="Liststycke"/>
        <w:numPr>
          <w:ilvl w:val="0"/>
          <w:numId w:val="1"/>
        </w:numPr>
      </w:pPr>
      <w:r>
        <w:t>Piskning och skakning får inte ske från balkong eller fönster.</w:t>
      </w:r>
    </w:p>
    <w:p w:rsidR="00FA4869" w:rsidRDefault="00FA4869" w:rsidP="00DD6D49">
      <w:pPr>
        <w:pStyle w:val="Liststycke"/>
        <w:numPr>
          <w:ilvl w:val="0"/>
          <w:numId w:val="1"/>
        </w:numPr>
      </w:pPr>
      <w:proofErr w:type="spellStart"/>
      <w:r>
        <w:t>Gård.trappor</w:t>
      </w:r>
      <w:proofErr w:type="spellEnd"/>
      <w:r>
        <w:t xml:space="preserve">, entréer och källargångar får inte belamras med cyklar, </w:t>
      </w:r>
      <w:proofErr w:type="spellStart"/>
      <w:r>
        <w:t>barnvagnar,skräp</w:t>
      </w:r>
      <w:proofErr w:type="spellEnd"/>
      <w:r>
        <w:t xml:space="preserve"> </w:t>
      </w:r>
      <w:proofErr w:type="spellStart"/>
      <w:r>
        <w:t>etc..I</w:t>
      </w:r>
      <w:proofErr w:type="spellEnd"/>
      <w:r>
        <w:t xml:space="preserve"> låghusens entréhall kan viss möblering ske om överenskommelse finns mellan båda Bostadsrättshavare. Kan inte detta ske skall entréhallen vara tom. Möblering får inte vara i den omfattningen att Räddningstjänst kan hindras.</w:t>
      </w:r>
    </w:p>
    <w:p w:rsidR="00FA4869" w:rsidRDefault="00FA4869" w:rsidP="00DD6D49">
      <w:pPr>
        <w:pStyle w:val="Liststycke"/>
        <w:numPr>
          <w:ilvl w:val="0"/>
          <w:numId w:val="1"/>
        </w:numPr>
      </w:pPr>
      <w:r>
        <w:t xml:space="preserve">Husdjur skall skötas så att de inte förorenar eller för oljud. Hundar får INTE rastas inom bostadsområdet och skall hållas i koppel </w:t>
      </w:r>
      <w:r w:rsidRPr="00523FAC">
        <w:rPr>
          <w:u w:val="single"/>
        </w:rPr>
        <w:t>hela</w:t>
      </w:r>
      <w:r>
        <w:t xml:space="preserve"> året. Tänk speciellt på att hålla hundar och katter borta från barnens sandlådor och övriga lekplatser.</w:t>
      </w:r>
    </w:p>
    <w:p w:rsidR="00FA4869" w:rsidRDefault="00FA4869" w:rsidP="00DD6D49">
      <w:pPr>
        <w:pStyle w:val="Liststycke"/>
        <w:numPr>
          <w:ilvl w:val="0"/>
          <w:numId w:val="1"/>
        </w:numPr>
      </w:pPr>
      <w:r>
        <w:t>Dörrar till garage, källare och övriga gemensamma utrymmer skall hållas låsta.</w:t>
      </w:r>
    </w:p>
    <w:p w:rsidR="00FA4869" w:rsidRDefault="00FA4869" w:rsidP="00DD6D49">
      <w:pPr>
        <w:pStyle w:val="Liststycke"/>
        <w:numPr>
          <w:ilvl w:val="0"/>
          <w:numId w:val="1"/>
        </w:numPr>
      </w:pPr>
      <w:r>
        <w:t xml:space="preserve">Skyltning genom anslag på husens ytterväggar, entréer eller trappuppgångar får inte ske utan </w:t>
      </w:r>
      <w:proofErr w:type="spellStart"/>
      <w:r>
        <w:t>Brf.Styrelse</w:t>
      </w:r>
      <w:proofErr w:type="spellEnd"/>
      <w:r>
        <w:t xml:space="preserve"> tillstånd.</w:t>
      </w:r>
    </w:p>
    <w:p w:rsidR="00FA4869" w:rsidRDefault="00FA4869" w:rsidP="00DD6D49">
      <w:pPr>
        <w:pStyle w:val="Liststycke"/>
        <w:numPr>
          <w:ilvl w:val="0"/>
          <w:numId w:val="1"/>
        </w:numPr>
      </w:pPr>
      <w:r>
        <w:t xml:space="preserve">Grillning med kolgrill under eller nära tak och träfasader samt över brännbart golv är absolut förbjudet. Om gasolgrill används får endast 1 flaska gasol om </w:t>
      </w:r>
      <w:smartTag w:uri="urn:schemas-microsoft-com:office:smarttags" w:element="metricconverter">
        <w:smartTagPr>
          <w:attr w:name="ProductID" w:val="26 liter"/>
        </w:smartTagPr>
        <w:r>
          <w:t>26 liter</w:t>
        </w:r>
      </w:smartTag>
      <w:r>
        <w:t xml:space="preserve"> förvaras på balkong eller uteplats. Om gasolflaskan förvaras inne i lägenheten eller förråd får den endast </w:t>
      </w:r>
      <w:proofErr w:type="spellStart"/>
      <w:r>
        <w:t>innerhålla</w:t>
      </w:r>
      <w:proofErr w:type="spellEnd"/>
      <w:r>
        <w:t xml:space="preserve"> </w:t>
      </w:r>
      <w:smartTag w:uri="urn:schemas-microsoft-com:office:smarttags" w:element="metricconverter">
        <w:smartTagPr>
          <w:attr w:name="ProductID" w:val="5 liter"/>
        </w:smartTagPr>
        <w:r>
          <w:t>5 liter</w:t>
        </w:r>
      </w:smartTag>
      <w:r>
        <w:t xml:space="preserve"> gasol.</w:t>
      </w:r>
    </w:p>
    <w:p w:rsidR="00FA4869" w:rsidRDefault="00FA4869" w:rsidP="00DD6D49">
      <w:pPr>
        <w:pStyle w:val="Liststycke"/>
        <w:numPr>
          <w:ilvl w:val="0"/>
          <w:numId w:val="1"/>
        </w:numPr>
      </w:pPr>
      <w:r>
        <w:t xml:space="preserve">Bostadsrättshavare skall på egen bekostnad vårda och underhålla den marks som hör till lägenheten. Med mark förstås området närmast omgivande den av föreningen upplåtna bostadsrätten. Den bostadsrättshavare som planterar, bygger staket o.d. har ansvar för att detta sköts, Bostadsrättsföreningen förbehåller sig rätten att påpeka misskötsel. </w:t>
      </w:r>
    </w:p>
    <w:p w:rsidR="00FA4869" w:rsidRDefault="00FA4869" w:rsidP="00DD6D49">
      <w:pPr>
        <w:pStyle w:val="Liststycke"/>
        <w:numPr>
          <w:ilvl w:val="0"/>
          <w:numId w:val="1"/>
        </w:numPr>
      </w:pPr>
      <w:r>
        <w:lastRenderedPageBreak/>
        <w:t xml:space="preserve">Vid anläggning och plantering i gräns mot granne skall vederbörlig </w:t>
      </w:r>
      <w:proofErr w:type="spellStart"/>
      <w:r>
        <w:t>hansyns</w:t>
      </w:r>
      <w:proofErr w:type="spellEnd"/>
      <w:r>
        <w:t xml:space="preserve"> </w:t>
      </w:r>
      <w:proofErr w:type="spellStart"/>
      <w:r>
        <w:t>visass</w:t>
      </w:r>
      <w:proofErr w:type="spellEnd"/>
      <w:r>
        <w:t xml:space="preserve"> denna, inte endast vid markens nyttjande utan även vid val av gränsmarkering. Samråd bör ske med berörda grannar och </w:t>
      </w:r>
      <w:proofErr w:type="spellStart"/>
      <w:r>
        <w:t>Brf.Styrelse</w:t>
      </w:r>
      <w:proofErr w:type="spellEnd"/>
      <w:r>
        <w:t xml:space="preserve"> när det gäller gränserna.</w:t>
      </w:r>
    </w:p>
    <w:p w:rsidR="00FA4869" w:rsidRDefault="00FA4869" w:rsidP="00DD6D49">
      <w:pPr>
        <w:pStyle w:val="Liststycke"/>
        <w:numPr>
          <w:ilvl w:val="0"/>
          <w:numId w:val="1"/>
        </w:numPr>
      </w:pPr>
      <w:r>
        <w:t>Bostadsrättshavare får inte beskära eller ta bort buskar eller kapa/fälla träd på förenings mark.  Önskemål därom lämnas till styrelsen.</w:t>
      </w:r>
    </w:p>
    <w:p w:rsidR="00FA4869" w:rsidRDefault="00FA4869" w:rsidP="00DD6D49">
      <w:pPr>
        <w:pStyle w:val="Liststycke"/>
        <w:numPr>
          <w:ilvl w:val="0"/>
          <w:numId w:val="1"/>
        </w:numPr>
      </w:pPr>
      <w:r>
        <w:t xml:space="preserve">Blomlådor får </w:t>
      </w:r>
      <w:r w:rsidRPr="00FF7FC5">
        <w:rPr>
          <w:b/>
          <w:u w:val="single"/>
        </w:rPr>
        <w:t>INTE</w:t>
      </w:r>
      <w:r>
        <w:rPr>
          <w:b/>
          <w:u w:val="single"/>
        </w:rPr>
        <w:t xml:space="preserve"> </w:t>
      </w:r>
      <w:r w:rsidRPr="00FF7FC5">
        <w:t xml:space="preserve">hängas </w:t>
      </w:r>
      <w:r>
        <w:t>på utsidan av de nya balkongfronterna.</w:t>
      </w:r>
    </w:p>
    <w:p w:rsidR="00FA4869" w:rsidRDefault="00FA4869" w:rsidP="00DD6D49">
      <w:pPr>
        <w:pStyle w:val="Liststycke"/>
        <w:numPr>
          <w:ilvl w:val="0"/>
          <w:numId w:val="1"/>
        </w:numPr>
      </w:pPr>
      <w:r>
        <w:t xml:space="preserve">Trappstädning sker i </w:t>
      </w:r>
      <w:proofErr w:type="spellStart"/>
      <w:r>
        <w:t>terasshusen</w:t>
      </w:r>
      <w:proofErr w:type="spellEnd"/>
      <w:r>
        <w:t xml:space="preserve"> av föreningen anlitad personal. I dessa hus får torkmattor inte läggas framför lägenhetens entrédörr. I låghusen ansvarar respektive bostadsrättshavare för städning av entréhallen samt renhållning, inklusive snöröjning av trappa och området fram till gångvägen.</w:t>
      </w:r>
    </w:p>
    <w:p w:rsidR="00FA4869" w:rsidRDefault="00FA4869" w:rsidP="00DD6D49">
      <w:pPr>
        <w:pStyle w:val="Liststycke"/>
        <w:numPr>
          <w:ilvl w:val="0"/>
          <w:numId w:val="1"/>
        </w:numPr>
      </w:pPr>
      <w:r>
        <w:t xml:space="preserve">I anslutning till garageplats får endast 1 hjuluppsättning (4st däck) förvaras. Allt annat är förbjudet enligt </w:t>
      </w:r>
      <w:proofErr w:type="spellStart"/>
      <w:r>
        <w:t>ansvisngar</w:t>
      </w:r>
      <w:proofErr w:type="spellEnd"/>
      <w:r>
        <w:t xml:space="preserve"> från Räddningsverket.</w:t>
      </w:r>
    </w:p>
    <w:p w:rsidR="00FA4869" w:rsidRDefault="00FA4869" w:rsidP="00DD6D49">
      <w:pPr>
        <w:pStyle w:val="Liststycke"/>
        <w:numPr>
          <w:ilvl w:val="0"/>
          <w:numId w:val="1"/>
        </w:numPr>
      </w:pPr>
      <w:r>
        <w:t>Endast hushållssopor får kastas i soprummen. Tänk på att INTE kasta plast i kompostmaskinerna. I övrigt följ anvisningarna i soprummen.</w:t>
      </w:r>
    </w:p>
    <w:p w:rsidR="00FA4869" w:rsidRDefault="00FA4869" w:rsidP="00DD6D49">
      <w:pPr>
        <w:pStyle w:val="Liststycke"/>
        <w:numPr>
          <w:ilvl w:val="0"/>
          <w:numId w:val="1"/>
        </w:numPr>
      </w:pPr>
      <w:r>
        <w:t>All organiserat bollspel inom området är förbjudet.</w:t>
      </w:r>
    </w:p>
    <w:p w:rsidR="00FA4869" w:rsidRDefault="00FA4869" w:rsidP="00DD6D49">
      <w:pPr>
        <w:pStyle w:val="Liststycke"/>
        <w:numPr>
          <w:ilvl w:val="0"/>
          <w:numId w:val="1"/>
        </w:numPr>
      </w:pPr>
      <w:r>
        <w:t xml:space="preserve">Om det i lägenheten uppstår skada som kräver omedelbar åtgärd skall fastighetsskötaren underrättas. Om kontakt inte kan uppnås ska kontakt tas med Securitas per telefon.  031-801450. Observera att om olägenheten uppstått på grund av fel som hör till </w:t>
      </w:r>
      <w:proofErr w:type="spellStart"/>
      <w:r>
        <w:t>bostadsrättshavarans</w:t>
      </w:r>
      <w:proofErr w:type="spellEnd"/>
      <w:r>
        <w:t xml:space="preserve"> ansvarsområde bekostas detta av denne.</w:t>
      </w:r>
    </w:p>
    <w:p w:rsidR="00FA4869" w:rsidRDefault="00FA4869" w:rsidP="00DD6D49">
      <w:pPr>
        <w:pStyle w:val="Liststycke"/>
        <w:numPr>
          <w:ilvl w:val="0"/>
          <w:numId w:val="1"/>
        </w:numPr>
      </w:pPr>
      <w:r>
        <w:t>Vintertid skall de boende se till att frysskada inte uppstår på grund av att fönster eller dörr lämnats öppen.</w:t>
      </w:r>
    </w:p>
    <w:p w:rsidR="00FA4869" w:rsidRDefault="00FA4869" w:rsidP="00DD6D49">
      <w:pPr>
        <w:pStyle w:val="Liststycke"/>
        <w:numPr>
          <w:ilvl w:val="0"/>
          <w:numId w:val="1"/>
        </w:numPr>
      </w:pPr>
      <w:r>
        <w:t>Utomhusantennen eller parabol för inte sättas upp utan styrelsens tillstånd.</w:t>
      </w:r>
    </w:p>
    <w:p w:rsidR="00FA4869" w:rsidRDefault="00FA4869" w:rsidP="00DD6D49">
      <w:pPr>
        <w:pStyle w:val="Liststycke"/>
        <w:numPr>
          <w:ilvl w:val="0"/>
          <w:numId w:val="1"/>
        </w:numPr>
      </w:pPr>
      <w:r>
        <w:t>Vid installation av disk-tvättmaskin skall avstängningsventil monteras ovan bänken.</w:t>
      </w:r>
    </w:p>
    <w:p w:rsidR="00FA4869" w:rsidRDefault="00FA4869" w:rsidP="00DD6D49">
      <w:pPr>
        <w:pStyle w:val="Liststycke"/>
        <w:numPr>
          <w:ilvl w:val="0"/>
          <w:numId w:val="1"/>
        </w:numPr>
      </w:pPr>
      <w:r>
        <w:t>I enlighet med § 9 i stadgarna får Bostadsrättshavare inte utan tillstånd Brf. Styrelse företa förändring av lägenhet eller i till lägenheten hörande utrymmen. Till lägenhet räknas såväl byggnad som mark. Varje förslag till sådan förändring skall skriftligen underställas Brf. Styrelse för granskning och godkännande.</w:t>
      </w:r>
    </w:p>
    <w:p w:rsidR="00FA4869" w:rsidRDefault="00FA4869" w:rsidP="00EE44A5"/>
    <w:p w:rsidR="00FA4869" w:rsidRDefault="00FA4869" w:rsidP="00EE44A5">
      <w:r>
        <w:t>Partille 2009-10-05.</w:t>
      </w:r>
    </w:p>
    <w:p w:rsidR="00FA4869" w:rsidRDefault="00FA4869" w:rsidP="00EE44A5">
      <w:r>
        <w:t>Reviderad 2014-03-20</w:t>
      </w:r>
    </w:p>
    <w:p w:rsidR="00FA4869" w:rsidRPr="00FF7FC5" w:rsidRDefault="00FA4869" w:rsidP="00EE44A5"/>
    <w:p w:rsidR="00FA4869" w:rsidRPr="00DD6D49" w:rsidRDefault="00FA4869" w:rsidP="00DD6D49">
      <w:pPr>
        <w:pStyle w:val="Liststycke"/>
      </w:pPr>
    </w:p>
    <w:sectPr w:rsidR="00FA4869" w:rsidRPr="00DD6D49" w:rsidSect="00421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F7602"/>
    <w:multiLevelType w:val="hybridMultilevel"/>
    <w:tmpl w:val="700616D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49"/>
    <w:rsid w:val="0012545E"/>
    <w:rsid w:val="003E3409"/>
    <w:rsid w:val="00421662"/>
    <w:rsid w:val="00523FAC"/>
    <w:rsid w:val="00545115"/>
    <w:rsid w:val="005E2056"/>
    <w:rsid w:val="006517CE"/>
    <w:rsid w:val="006743B9"/>
    <w:rsid w:val="006774C8"/>
    <w:rsid w:val="008862EE"/>
    <w:rsid w:val="00A60C84"/>
    <w:rsid w:val="00B47A61"/>
    <w:rsid w:val="00DD6D49"/>
    <w:rsid w:val="00E44F0B"/>
    <w:rsid w:val="00EE44A5"/>
    <w:rsid w:val="00EE619E"/>
    <w:rsid w:val="00F670E3"/>
    <w:rsid w:val="00FA4869"/>
    <w:rsid w:val="00FF7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6DF3A84-26DA-439A-AEF9-8E6A59A5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662"/>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99"/>
    <w:qFormat/>
    <w:rsid w:val="00DD6D4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RubrikChar">
    <w:name w:val="Rubrik Char"/>
    <w:basedOn w:val="Standardstycketeckensnitt"/>
    <w:link w:val="Rubrik"/>
    <w:uiPriority w:val="99"/>
    <w:locked/>
    <w:rsid w:val="00DD6D49"/>
    <w:rPr>
      <w:rFonts w:ascii="Cambria" w:hAnsi="Cambria" w:cs="Times New Roman"/>
      <w:color w:val="17365D"/>
      <w:spacing w:val="5"/>
      <w:kern w:val="28"/>
      <w:sz w:val="52"/>
      <w:szCs w:val="52"/>
    </w:rPr>
  </w:style>
  <w:style w:type="paragraph" w:styleId="Liststycke">
    <w:name w:val="List Paragraph"/>
    <w:basedOn w:val="Normal"/>
    <w:uiPriority w:val="99"/>
    <w:qFormat/>
    <w:rsid w:val="00DD6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177C3F7C</Template>
  <TotalTime>0</TotalTime>
  <Pages>2</Pages>
  <Words>759</Words>
  <Characters>4026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Trivselregler Brf</vt:lpstr>
    </vt:vector>
  </TitlesOfParts>
  <Company>Hewlett-Packard</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Trivselregler Brf</dc:title>
  <dc:subject/>
  <dc:creator>Göran</dc:creator>
  <cp:keywords/>
  <dc:description/>
  <cp:lastModifiedBy>skm_annjal</cp:lastModifiedBy>
  <cp:revision>2</cp:revision>
  <dcterms:created xsi:type="dcterms:W3CDTF">2014-06-09T11:30:00Z</dcterms:created>
  <dcterms:modified xsi:type="dcterms:W3CDTF">2014-06-09T11:30:00Z</dcterms:modified>
</cp:coreProperties>
</file>