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732" w:rsidRDefault="005B3732" w:rsidP="00E57D32">
      <w:pPr>
        <w:jc w:val="center"/>
        <w:rPr>
          <w:b/>
          <w:sz w:val="28"/>
          <w:szCs w:val="28"/>
        </w:rPr>
      </w:pPr>
    </w:p>
    <w:p w:rsidR="005B3732" w:rsidRDefault="005B3732" w:rsidP="00E57D32">
      <w:pPr>
        <w:jc w:val="center"/>
        <w:rPr>
          <w:b/>
          <w:sz w:val="28"/>
          <w:szCs w:val="28"/>
        </w:rPr>
      </w:pPr>
    </w:p>
    <w:p w:rsidR="005B3732" w:rsidRDefault="005B3732" w:rsidP="00E57D32">
      <w:pPr>
        <w:jc w:val="center"/>
        <w:rPr>
          <w:b/>
          <w:sz w:val="28"/>
          <w:szCs w:val="28"/>
        </w:rPr>
      </w:pPr>
    </w:p>
    <w:p w:rsidR="005B3732" w:rsidRDefault="005B3732" w:rsidP="00E57D32">
      <w:pPr>
        <w:jc w:val="center"/>
        <w:rPr>
          <w:b/>
          <w:sz w:val="28"/>
          <w:szCs w:val="28"/>
        </w:rPr>
      </w:pPr>
    </w:p>
    <w:p w:rsidR="005B3732" w:rsidRDefault="005B3732" w:rsidP="00E57D32">
      <w:pPr>
        <w:jc w:val="center"/>
        <w:rPr>
          <w:b/>
          <w:sz w:val="28"/>
          <w:szCs w:val="28"/>
        </w:rPr>
      </w:pPr>
    </w:p>
    <w:p w:rsidR="005B3732" w:rsidRDefault="005B3732" w:rsidP="00E57D32">
      <w:pPr>
        <w:jc w:val="center"/>
        <w:rPr>
          <w:b/>
          <w:sz w:val="28"/>
          <w:szCs w:val="28"/>
        </w:rPr>
      </w:pPr>
    </w:p>
    <w:p w:rsidR="00B4127F" w:rsidRPr="005B3732" w:rsidRDefault="00E57D32" w:rsidP="00E57D32">
      <w:pPr>
        <w:jc w:val="center"/>
        <w:rPr>
          <w:b/>
          <w:sz w:val="36"/>
          <w:szCs w:val="36"/>
        </w:rPr>
      </w:pPr>
      <w:r w:rsidRPr="005B3732">
        <w:rPr>
          <w:b/>
          <w:sz w:val="36"/>
          <w:szCs w:val="36"/>
        </w:rPr>
        <w:t>Stadgar för Bostadsrättsföreningen</w:t>
      </w:r>
    </w:p>
    <w:p w:rsidR="00E57D32" w:rsidRPr="005B3732" w:rsidRDefault="00E57D32" w:rsidP="00E57D32">
      <w:pPr>
        <w:jc w:val="center"/>
        <w:rPr>
          <w:b/>
          <w:sz w:val="36"/>
          <w:szCs w:val="36"/>
        </w:rPr>
      </w:pPr>
      <w:r w:rsidRPr="005B3732">
        <w:rPr>
          <w:b/>
          <w:sz w:val="36"/>
          <w:szCs w:val="36"/>
        </w:rPr>
        <w:t>Föreningsgatan 28 och 30 i Helsingborg</w:t>
      </w:r>
      <w:bookmarkStart w:id="0" w:name="_GoBack"/>
      <w:bookmarkEnd w:id="0"/>
    </w:p>
    <w:p w:rsidR="00E57D32" w:rsidRPr="00E57D32" w:rsidRDefault="00E57D32" w:rsidP="00E57D32">
      <w:pPr>
        <w:jc w:val="center"/>
        <w:rPr>
          <w:b/>
          <w:sz w:val="28"/>
          <w:szCs w:val="28"/>
        </w:rPr>
      </w:pPr>
      <w:r w:rsidRPr="00E57D32">
        <w:rPr>
          <w:b/>
          <w:sz w:val="28"/>
          <w:szCs w:val="28"/>
        </w:rPr>
        <w:t>Organisationsnummer: organisationsnummer: 769611-5422</w:t>
      </w:r>
    </w:p>
    <w:p w:rsidR="005B3732" w:rsidRDefault="005B3732" w:rsidP="00E57D32">
      <w:pPr>
        <w:rPr>
          <w:rFonts w:ascii="Bookman Old Style" w:hAnsi="Bookman Old Style"/>
          <w:sz w:val="24"/>
          <w:szCs w:val="24"/>
        </w:rPr>
      </w:pPr>
    </w:p>
    <w:p w:rsidR="005B3732" w:rsidRDefault="005B3732" w:rsidP="00E57D32">
      <w:pPr>
        <w:rPr>
          <w:rFonts w:ascii="Bookman Old Style" w:hAnsi="Bookman Old Style"/>
          <w:sz w:val="24"/>
          <w:szCs w:val="24"/>
        </w:rPr>
      </w:pPr>
    </w:p>
    <w:p w:rsidR="005B3732" w:rsidRDefault="005B3732" w:rsidP="00E57D32">
      <w:pPr>
        <w:rPr>
          <w:rFonts w:ascii="Bookman Old Style" w:hAnsi="Bookman Old Style"/>
          <w:sz w:val="24"/>
          <w:szCs w:val="24"/>
        </w:rPr>
      </w:pPr>
    </w:p>
    <w:p w:rsidR="005B3732" w:rsidRDefault="005B3732" w:rsidP="00E57D32">
      <w:pPr>
        <w:rPr>
          <w:rFonts w:ascii="Bookman Old Style" w:hAnsi="Bookman Old Style"/>
          <w:sz w:val="24"/>
          <w:szCs w:val="24"/>
        </w:rPr>
      </w:pPr>
    </w:p>
    <w:p w:rsidR="003B7704" w:rsidRDefault="003B7704" w:rsidP="00E57D32">
      <w:pPr>
        <w:rPr>
          <w:rFonts w:ascii="Bookman Old Style" w:hAnsi="Bookman Old Style"/>
          <w:sz w:val="24"/>
          <w:szCs w:val="24"/>
        </w:rPr>
      </w:pPr>
    </w:p>
    <w:p w:rsidR="003B7704" w:rsidRDefault="003B7704" w:rsidP="00E57D32">
      <w:pPr>
        <w:rPr>
          <w:rFonts w:ascii="Bookman Old Style" w:hAnsi="Bookman Old Style"/>
          <w:sz w:val="24"/>
          <w:szCs w:val="24"/>
        </w:rPr>
      </w:pPr>
    </w:p>
    <w:p w:rsidR="005B3732" w:rsidRDefault="005B3732" w:rsidP="00E57D32">
      <w:pPr>
        <w:rPr>
          <w:rFonts w:ascii="Bookman Old Style" w:hAnsi="Bookman Old Style"/>
          <w:sz w:val="24"/>
          <w:szCs w:val="24"/>
        </w:rPr>
      </w:pPr>
    </w:p>
    <w:p w:rsidR="00E57D32" w:rsidRDefault="00E57D32" w:rsidP="005B3732">
      <w:pPr>
        <w:jc w:val="center"/>
        <w:rPr>
          <w:rFonts w:ascii="Bookman Old Style" w:hAnsi="Bookman Old Style"/>
          <w:sz w:val="24"/>
          <w:szCs w:val="24"/>
        </w:rPr>
      </w:pPr>
      <w:r w:rsidRPr="00E57D32">
        <w:rPr>
          <w:rFonts w:ascii="Bookman Old Style" w:hAnsi="Bookman Old Style"/>
          <w:sz w:val="24"/>
          <w:szCs w:val="24"/>
        </w:rPr>
        <w:t xml:space="preserve">Undertecknade </w:t>
      </w:r>
      <w:r>
        <w:rPr>
          <w:rFonts w:ascii="Bookman Old Style" w:hAnsi="Bookman Old Style"/>
          <w:sz w:val="24"/>
          <w:szCs w:val="24"/>
        </w:rPr>
        <w:t>styrelseledamöter intygar att följande stadgar blivit antagna av föreningens medlemmar på:</w:t>
      </w:r>
    </w:p>
    <w:p w:rsidR="005B3732" w:rsidRDefault="005B3732" w:rsidP="00E57D32">
      <w:pPr>
        <w:rPr>
          <w:rFonts w:ascii="Bookman Old Style" w:hAnsi="Bookman Old Style"/>
          <w:sz w:val="24"/>
          <w:szCs w:val="24"/>
        </w:rPr>
      </w:pPr>
    </w:p>
    <w:p w:rsidR="005B3732" w:rsidRDefault="00E57D32" w:rsidP="00E57D32">
      <w:pPr>
        <w:rPr>
          <w:rFonts w:ascii="Bookman Old Style" w:hAnsi="Bookman Old Style"/>
          <w:sz w:val="24"/>
          <w:szCs w:val="24"/>
        </w:rPr>
      </w:pPr>
      <w:r>
        <w:rPr>
          <w:rFonts w:ascii="Bookman Old Style" w:hAnsi="Bookman Old Style"/>
          <w:sz w:val="24"/>
          <w:szCs w:val="24"/>
        </w:rPr>
        <w:t xml:space="preserve">extra </w:t>
      </w:r>
      <w:r w:rsidR="00820ACD">
        <w:rPr>
          <w:rFonts w:ascii="Bookman Old Style" w:hAnsi="Bookman Old Style"/>
          <w:sz w:val="24"/>
          <w:szCs w:val="24"/>
        </w:rPr>
        <w:t xml:space="preserve">föreningsstämma den </w:t>
      </w:r>
    </w:p>
    <w:p w:rsidR="00E57D32" w:rsidRDefault="00E57D32" w:rsidP="00E57D32">
      <w:pPr>
        <w:rPr>
          <w:rFonts w:ascii="Bookman Old Style" w:hAnsi="Bookman Old Style"/>
          <w:sz w:val="24"/>
          <w:szCs w:val="24"/>
        </w:rPr>
      </w:pPr>
      <w:r>
        <w:rPr>
          <w:rFonts w:ascii="Bookman Old Style" w:hAnsi="Bookman Old Style"/>
          <w:sz w:val="24"/>
          <w:szCs w:val="24"/>
        </w:rPr>
        <w:t>extra föreningsstämma den</w:t>
      </w:r>
    </w:p>
    <w:p w:rsidR="001A122D" w:rsidRPr="005B3732" w:rsidRDefault="005B3732" w:rsidP="00E57D32">
      <w:pPr>
        <w:rPr>
          <w:rFonts w:ascii="Bookman Old Style" w:hAnsi="Bookman Old Style"/>
          <w:sz w:val="24"/>
          <w:szCs w:val="24"/>
          <w:lang w:val="pl-PL"/>
        </w:rPr>
      </w:pPr>
      <w:r w:rsidRPr="005B3732">
        <w:rPr>
          <w:rFonts w:ascii="Bookman Old Style" w:hAnsi="Bookman Old Style"/>
          <w:sz w:val="24"/>
          <w:szCs w:val="24"/>
          <w:lang w:val="pl-PL"/>
        </w:rPr>
        <w:t>Magdalena Czaplicka</w:t>
      </w:r>
      <w:r w:rsidRPr="005B3732">
        <w:rPr>
          <w:rFonts w:ascii="Bookman Old Style" w:hAnsi="Bookman Old Style"/>
          <w:sz w:val="24"/>
          <w:szCs w:val="24"/>
          <w:lang w:val="pl-PL"/>
        </w:rPr>
        <w:tab/>
      </w:r>
      <w:r w:rsidRPr="005B3732">
        <w:rPr>
          <w:rFonts w:ascii="Bookman Old Style" w:hAnsi="Bookman Old Style"/>
          <w:sz w:val="24"/>
          <w:szCs w:val="24"/>
          <w:lang w:val="pl-PL"/>
        </w:rPr>
        <w:tab/>
        <w:t>Raoul Kennedy</w:t>
      </w:r>
      <w:r w:rsidRPr="005B3732">
        <w:rPr>
          <w:rFonts w:ascii="Bookman Old Style" w:hAnsi="Bookman Old Style"/>
          <w:sz w:val="24"/>
          <w:szCs w:val="24"/>
          <w:lang w:val="pl-PL"/>
        </w:rPr>
        <w:tab/>
        <w:t>Barbro Nivstrand</w:t>
      </w:r>
    </w:p>
    <w:p w:rsidR="005B3732" w:rsidRPr="005B3732" w:rsidRDefault="005B3732" w:rsidP="00E57D32">
      <w:pPr>
        <w:rPr>
          <w:rFonts w:ascii="Bookman Old Style" w:hAnsi="Bookman Old Style"/>
          <w:sz w:val="24"/>
          <w:szCs w:val="24"/>
          <w:lang w:val="pl-PL"/>
        </w:rPr>
      </w:pPr>
    </w:p>
    <w:p w:rsidR="00D83FD3" w:rsidRDefault="005B3732" w:rsidP="00E77974">
      <w:pPr>
        <w:rPr>
          <w:rFonts w:ascii="Bookman Old Style" w:hAnsi="Bookman Old Style"/>
          <w:b/>
          <w:sz w:val="28"/>
          <w:szCs w:val="28"/>
        </w:rPr>
      </w:pPr>
      <w:r w:rsidRPr="00820ACD">
        <w:rPr>
          <w:rFonts w:ascii="Bookman Old Style" w:hAnsi="Bookman Old Style"/>
          <w:sz w:val="24"/>
          <w:szCs w:val="24"/>
        </w:rPr>
        <w:br w:type="column"/>
      </w:r>
      <w:r w:rsidR="005327D1">
        <w:rPr>
          <w:rFonts w:ascii="Bookman Old Style" w:hAnsi="Bookman Old Style"/>
          <w:b/>
          <w:sz w:val="28"/>
          <w:szCs w:val="28"/>
        </w:rPr>
        <w:lastRenderedPageBreak/>
        <w:t>R</w:t>
      </w:r>
      <w:r w:rsidR="00D83FD3" w:rsidRPr="00D83FD3">
        <w:rPr>
          <w:rFonts w:ascii="Bookman Old Style" w:hAnsi="Bookman Old Style"/>
          <w:b/>
          <w:sz w:val="28"/>
          <w:szCs w:val="28"/>
        </w:rPr>
        <w:t>egister</w:t>
      </w:r>
    </w:p>
    <w:p w:rsidR="00D83FD3" w:rsidRPr="007E5BB0" w:rsidRDefault="00D83FD3" w:rsidP="00E77974">
      <w:pPr>
        <w:spacing w:after="120"/>
        <w:rPr>
          <w:rFonts w:ascii="Bookman Old Style" w:hAnsi="Bookman Old Style"/>
          <w:b/>
          <w:sz w:val="24"/>
          <w:szCs w:val="24"/>
        </w:rPr>
      </w:pPr>
      <w:r w:rsidRPr="007E5BB0">
        <w:rPr>
          <w:rFonts w:ascii="Bookman Old Style" w:hAnsi="Bookman Old Style"/>
          <w:b/>
          <w:sz w:val="24"/>
          <w:szCs w:val="24"/>
        </w:rPr>
        <w:t>Firma, säte och ändamål</w:t>
      </w:r>
    </w:p>
    <w:p w:rsidR="00D83FD3" w:rsidRDefault="00D83FD3" w:rsidP="00D83FD3">
      <w:pPr>
        <w:rPr>
          <w:rFonts w:ascii="Bookman Old Style" w:hAnsi="Bookman Old Style"/>
          <w:sz w:val="24"/>
          <w:szCs w:val="24"/>
        </w:rPr>
      </w:pPr>
      <w:r>
        <w:rPr>
          <w:rFonts w:ascii="Bookman Old Style" w:hAnsi="Bookman Old Style"/>
          <w:b/>
          <w:sz w:val="24"/>
          <w:szCs w:val="24"/>
        </w:rPr>
        <w:t xml:space="preserve">1 § </w:t>
      </w:r>
      <w:r>
        <w:rPr>
          <w:rFonts w:ascii="Bookman Old Style" w:hAnsi="Bookman Old Style"/>
          <w:sz w:val="24"/>
          <w:szCs w:val="24"/>
        </w:rPr>
        <w:t>Föreingens firma och säte</w:t>
      </w:r>
      <w:r>
        <w:rPr>
          <w:rFonts w:ascii="Bookman Old Style" w:hAnsi="Bookman Old Style"/>
          <w:sz w:val="24"/>
          <w:szCs w:val="24"/>
        </w:rPr>
        <w:br/>
      </w:r>
      <w:r w:rsidRPr="00074CC5">
        <w:rPr>
          <w:rFonts w:ascii="Bookman Old Style" w:hAnsi="Bookman Old Style"/>
          <w:b/>
          <w:sz w:val="24"/>
          <w:szCs w:val="24"/>
        </w:rPr>
        <w:t>2 §</w:t>
      </w:r>
      <w:r>
        <w:rPr>
          <w:rFonts w:ascii="Bookman Old Style" w:hAnsi="Bookman Old Style"/>
          <w:sz w:val="24"/>
          <w:szCs w:val="24"/>
        </w:rPr>
        <w:t xml:space="preserve"> Föreningens ändamål</w:t>
      </w:r>
    </w:p>
    <w:p w:rsidR="00D83FD3" w:rsidRPr="00074CC5" w:rsidRDefault="00D83FD3" w:rsidP="00E77974">
      <w:pPr>
        <w:spacing w:after="120"/>
        <w:rPr>
          <w:rFonts w:ascii="Bookman Old Style" w:hAnsi="Bookman Old Style"/>
          <w:b/>
          <w:sz w:val="24"/>
          <w:szCs w:val="24"/>
        </w:rPr>
      </w:pPr>
      <w:r w:rsidRPr="00074CC5">
        <w:rPr>
          <w:rFonts w:ascii="Bookman Old Style" w:hAnsi="Bookman Old Style"/>
          <w:b/>
          <w:sz w:val="24"/>
          <w:szCs w:val="24"/>
        </w:rPr>
        <w:t>Medlemskap</w:t>
      </w:r>
    </w:p>
    <w:p w:rsidR="00D83FD3" w:rsidRDefault="00D83FD3" w:rsidP="00D83FD3">
      <w:pPr>
        <w:rPr>
          <w:rFonts w:ascii="Bookman Old Style" w:hAnsi="Bookman Old Style"/>
          <w:sz w:val="24"/>
          <w:szCs w:val="24"/>
        </w:rPr>
      </w:pPr>
      <w:r w:rsidRPr="00074CC5">
        <w:rPr>
          <w:rFonts w:ascii="Bookman Old Style" w:hAnsi="Bookman Old Style"/>
          <w:b/>
          <w:sz w:val="24"/>
          <w:szCs w:val="24"/>
        </w:rPr>
        <w:t>3 §</w:t>
      </w:r>
      <w:r>
        <w:rPr>
          <w:rFonts w:ascii="Bookman Old Style" w:hAnsi="Bookman Old Style"/>
          <w:sz w:val="24"/>
          <w:szCs w:val="24"/>
        </w:rPr>
        <w:t xml:space="preserve"> Allmänna bestämmelser</w:t>
      </w:r>
      <w:r>
        <w:rPr>
          <w:rFonts w:ascii="Bookman Old Style" w:hAnsi="Bookman Old Style"/>
          <w:sz w:val="24"/>
          <w:szCs w:val="24"/>
        </w:rPr>
        <w:br/>
      </w:r>
      <w:r w:rsidRPr="00074CC5">
        <w:rPr>
          <w:rFonts w:ascii="Bookman Old Style" w:hAnsi="Bookman Old Style"/>
          <w:b/>
          <w:sz w:val="24"/>
          <w:szCs w:val="24"/>
        </w:rPr>
        <w:t>4 §</w:t>
      </w:r>
      <w:r>
        <w:rPr>
          <w:rFonts w:ascii="Bookman Old Style" w:hAnsi="Bookman Old Style"/>
          <w:sz w:val="24"/>
          <w:szCs w:val="24"/>
        </w:rPr>
        <w:t xml:space="preserve"> Uteslutning och utträde</w:t>
      </w:r>
    </w:p>
    <w:p w:rsidR="00D83FD3" w:rsidRPr="00074CC5" w:rsidRDefault="00D83FD3" w:rsidP="00E77974">
      <w:pPr>
        <w:spacing w:after="120"/>
        <w:rPr>
          <w:rFonts w:ascii="Bookman Old Style" w:hAnsi="Bookman Old Style"/>
          <w:b/>
          <w:sz w:val="24"/>
          <w:szCs w:val="24"/>
        </w:rPr>
      </w:pPr>
      <w:r w:rsidRPr="00074CC5">
        <w:rPr>
          <w:rFonts w:ascii="Bookman Old Style" w:hAnsi="Bookman Old Style"/>
          <w:b/>
          <w:sz w:val="24"/>
          <w:szCs w:val="24"/>
        </w:rPr>
        <w:t>Insats och avgifter</w:t>
      </w:r>
    </w:p>
    <w:p w:rsidR="00D83FD3" w:rsidRDefault="00D83FD3" w:rsidP="00D83FD3">
      <w:pPr>
        <w:rPr>
          <w:rFonts w:ascii="Bookman Old Style" w:hAnsi="Bookman Old Style"/>
          <w:sz w:val="24"/>
          <w:szCs w:val="24"/>
        </w:rPr>
      </w:pPr>
      <w:r w:rsidRPr="00074CC5">
        <w:rPr>
          <w:rFonts w:ascii="Bookman Old Style" w:hAnsi="Bookman Old Style"/>
          <w:b/>
          <w:sz w:val="24"/>
          <w:szCs w:val="24"/>
        </w:rPr>
        <w:t>5 §</w:t>
      </w:r>
      <w:r>
        <w:rPr>
          <w:rFonts w:ascii="Bookman Old Style" w:hAnsi="Bookman Old Style"/>
          <w:sz w:val="24"/>
          <w:szCs w:val="24"/>
        </w:rPr>
        <w:t xml:space="preserve"> Årsavgift och övriga avgifter</w:t>
      </w:r>
    </w:p>
    <w:p w:rsidR="00D83FD3" w:rsidRPr="00074CC5" w:rsidRDefault="00D83FD3" w:rsidP="00E77974">
      <w:pPr>
        <w:spacing w:after="120"/>
        <w:rPr>
          <w:rFonts w:ascii="Bookman Old Style" w:hAnsi="Bookman Old Style"/>
          <w:b/>
          <w:sz w:val="24"/>
          <w:szCs w:val="24"/>
        </w:rPr>
      </w:pPr>
      <w:r w:rsidRPr="00074CC5">
        <w:rPr>
          <w:rFonts w:ascii="Bookman Old Style" w:hAnsi="Bookman Old Style"/>
          <w:b/>
          <w:sz w:val="24"/>
          <w:szCs w:val="24"/>
        </w:rPr>
        <w:t>Underhållsplan, fond, resultathantering</w:t>
      </w:r>
    </w:p>
    <w:p w:rsidR="00D83FD3" w:rsidRDefault="00D83FD3" w:rsidP="00D83FD3">
      <w:pPr>
        <w:rPr>
          <w:rFonts w:ascii="Bookman Old Style" w:hAnsi="Bookman Old Style"/>
          <w:sz w:val="24"/>
          <w:szCs w:val="24"/>
        </w:rPr>
      </w:pPr>
      <w:r w:rsidRPr="00074CC5">
        <w:rPr>
          <w:rFonts w:ascii="Bookman Old Style" w:hAnsi="Bookman Old Style"/>
          <w:b/>
          <w:sz w:val="24"/>
          <w:szCs w:val="24"/>
        </w:rPr>
        <w:t>6 §</w:t>
      </w:r>
      <w:r>
        <w:rPr>
          <w:rFonts w:ascii="Bookman Old Style" w:hAnsi="Bookman Old Style"/>
          <w:sz w:val="24"/>
          <w:szCs w:val="24"/>
        </w:rPr>
        <w:t xml:space="preserve"> Underhållsplan och avsättning till fond</w:t>
      </w:r>
    </w:p>
    <w:p w:rsidR="00D83FD3" w:rsidRPr="00074CC5" w:rsidRDefault="00D83FD3" w:rsidP="00E77974">
      <w:pPr>
        <w:spacing w:after="120"/>
        <w:rPr>
          <w:rFonts w:ascii="Bookman Old Style" w:hAnsi="Bookman Old Style"/>
          <w:b/>
          <w:sz w:val="24"/>
          <w:szCs w:val="24"/>
        </w:rPr>
      </w:pPr>
      <w:r w:rsidRPr="00074CC5">
        <w:rPr>
          <w:rFonts w:ascii="Bookman Old Style" w:hAnsi="Bookman Old Style"/>
          <w:b/>
          <w:sz w:val="24"/>
          <w:szCs w:val="24"/>
        </w:rPr>
        <w:t>Upplåtelse och övergång av bostadsrätt</w:t>
      </w:r>
    </w:p>
    <w:p w:rsidR="00D83FD3" w:rsidRDefault="00074CC5" w:rsidP="00D83FD3">
      <w:pPr>
        <w:rPr>
          <w:rFonts w:ascii="Bookman Old Style" w:hAnsi="Bookman Old Style"/>
          <w:sz w:val="24"/>
          <w:szCs w:val="24"/>
        </w:rPr>
      </w:pPr>
      <w:r w:rsidRPr="00074CC5">
        <w:rPr>
          <w:rFonts w:ascii="Bookman Old Style" w:hAnsi="Bookman Old Style"/>
          <w:b/>
          <w:sz w:val="24"/>
          <w:szCs w:val="24"/>
        </w:rPr>
        <w:t>7 §</w:t>
      </w:r>
      <w:r>
        <w:rPr>
          <w:rFonts w:ascii="Bookman Old Style" w:hAnsi="Bookman Old Style"/>
          <w:sz w:val="24"/>
          <w:szCs w:val="24"/>
        </w:rPr>
        <w:t xml:space="preserve"> Överlåtelseavtalets innehåll</w:t>
      </w:r>
      <w:r>
        <w:rPr>
          <w:rFonts w:ascii="Bookman Old Style" w:hAnsi="Bookman Old Style"/>
          <w:sz w:val="24"/>
          <w:szCs w:val="24"/>
        </w:rPr>
        <w:br/>
      </w:r>
      <w:r w:rsidRPr="00074CC5">
        <w:rPr>
          <w:rFonts w:ascii="Bookman Old Style" w:hAnsi="Bookman Old Style"/>
          <w:b/>
          <w:sz w:val="24"/>
          <w:szCs w:val="24"/>
        </w:rPr>
        <w:t>8 §</w:t>
      </w:r>
      <w:r>
        <w:rPr>
          <w:rFonts w:ascii="Bookman Old Style" w:hAnsi="Bookman Old Style"/>
          <w:sz w:val="24"/>
          <w:szCs w:val="24"/>
        </w:rPr>
        <w:t xml:space="preserve"> Rätt att utöva bostadsrätt i föreningen</w:t>
      </w:r>
    </w:p>
    <w:p w:rsidR="007E5BB0" w:rsidRPr="00980EBF" w:rsidRDefault="007E5BB0" w:rsidP="00E77974">
      <w:pPr>
        <w:spacing w:after="120"/>
        <w:rPr>
          <w:rFonts w:ascii="Bookman Old Style" w:hAnsi="Bookman Old Style"/>
          <w:b/>
          <w:sz w:val="24"/>
          <w:szCs w:val="24"/>
        </w:rPr>
      </w:pPr>
      <w:r w:rsidRPr="00980EBF">
        <w:rPr>
          <w:rFonts w:ascii="Bookman Old Style" w:hAnsi="Bookman Old Style"/>
          <w:b/>
          <w:sz w:val="24"/>
          <w:szCs w:val="24"/>
        </w:rPr>
        <w:t>Rätt till medlemskap vid övergå</w:t>
      </w:r>
      <w:r w:rsidR="00980EBF" w:rsidRPr="00980EBF">
        <w:rPr>
          <w:rFonts w:ascii="Bookman Old Style" w:hAnsi="Bookman Old Style"/>
          <w:b/>
          <w:sz w:val="24"/>
          <w:szCs w:val="24"/>
        </w:rPr>
        <w:t>n</w:t>
      </w:r>
      <w:r w:rsidRPr="00980EBF">
        <w:rPr>
          <w:rFonts w:ascii="Bookman Old Style" w:hAnsi="Bookman Old Style"/>
          <w:b/>
          <w:sz w:val="24"/>
          <w:szCs w:val="24"/>
        </w:rPr>
        <w:t>g</w:t>
      </w:r>
    </w:p>
    <w:p w:rsidR="007E5BB0" w:rsidRDefault="007E5BB0" w:rsidP="00D83FD3">
      <w:pPr>
        <w:rPr>
          <w:rFonts w:ascii="Bookman Old Style" w:hAnsi="Bookman Old Style"/>
          <w:sz w:val="24"/>
          <w:szCs w:val="24"/>
        </w:rPr>
      </w:pPr>
      <w:r w:rsidRPr="00980EBF">
        <w:rPr>
          <w:rFonts w:ascii="Bookman Old Style" w:hAnsi="Bookman Old Style"/>
          <w:b/>
          <w:sz w:val="24"/>
          <w:szCs w:val="24"/>
        </w:rPr>
        <w:t>9 §</w:t>
      </w:r>
      <w:r>
        <w:rPr>
          <w:rFonts w:ascii="Bookman Old Style" w:hAnsi="Bookman Old Style"/>
          <w:sz w:val="24"/>
          <w:szCs w:val="24"/>
        </w:rPr>
        <w:t xml:space="preserve"> Övergång av bostadsrätt och ogiltig överlåtelse</w:t>
      </w:r>
      <w:r>
        <w:rPr>
          <w:rFonts w:ascii="Bookman Old Style" w:hAnsi="Bookman Old Style"/>
          <w:sz w:val="24"/>
          <w:szCs w:val="24"/>
        </w:rPr>
        <w:br/>
      </w:r>
      <w:r w:rsidRPr="00980EBF">
        <w:rPr>
          <w:rFonts w:ascii="Bookman Old Style" w:hAnsi="Bookman Old Style"/>
          <w:b/>
          <w:sz w:val="24"/>
          <w:szCs w:val="24"/>
        </w:rPr>
        <w:t>10 §</w:t>
      </w:r>
      <w:r>
        <w:rPr>
          <w:rFonts w:ascii="Bookman Old Style" w:hAnsi="Bookman Old Style"/>
          <w:sz w:val="24"/>
          <w:szCs w:val="24"/>
        </w:rPr>
        <w:t xml:space="preserve"> Bodelning, arv, testamente m.m.</w:t>
      </w:r>
      <w:r>
        <w:rPr>
          <w:rFonts w:ascii="Bookman Old Style" w:hAnsi="Bookman Old Style"/>
          <w:sz w:val="24"/>
          <w:szCs w:val="24"/>
        </w:rPr>
        <w:br/>
      </w:r>
      <w:r w:rsidRPr="00980EBF">
        <w:rPr>
          <w:rFonts w:ascii="Bookman Old Style" w:hAnsi="Bookman Old Style"/>
          <w:b/>
          <w:sz w:val="24"/>
          <w:szCs w:val="24"/>
        </w:rPr>
        <w:t>11 §</w:t>
      </w:r>
      <w:r>
        <w:rPr>
          <w:rFonts w:ascii="Bookman Old Style" w:hAnsi="Bookman Old Style"/>
          <w:sz w:val="24"/>
          <w:szCs w:val="24"/>
        </w:rPr>
        <w:t xml:space="preserve"> Ogiltig överlåtelse</w:t>
      </w:r>
    </w:p>
    <w:p w:rsidR="007E5BB0" w:rsidRPr="00980EBF" w:rsidRDefault="007E5BB0" w:rsidP="00E77974">
      <w:pPr>
        <w:spacing w:after="120"/>
        <w:rPr>
          <w:rFonts w:ascii="Bookman Old Style" w:hAnsi="Bookman Old Style"/>
          <w:b/>
          <w:sz w:val="24"/>
          <w:szCs w:val="24"/>
        </w:rPr>
      </w:pPr>
      <w:r w:rsidRPr="00980EBF">
        <w:rPr>
          <w:rFonts w:ascii="Bookman Old Style" w:hAnsi="Bookman Old Style"/>
          <w:b/>
          <w:sz w:val="24"/>
          <w:szCs w:val="24"/>
        </w:rPr>
        <w:t>Bostadsrättshavarens rättigheter och skyldigheter</w:t>
      </w:r>
    </w:p>
    <w:p w:rsidR="002B0028" w:rsidRDefault="007E5BB0" w:rsidP="00D83FD3">
      <w:pPr>
        <w:rPr>
          <w:rFonts w:ascii="Bookman Old Style" w:hAnsi="Bookman Old Style"/>
          <w:sz w:val="24"/>
          <w:szCs w:val="24"/>
        </w:rPr>
      </w:pPr>
      <w:r w:rsidRPr="00980EBF">
        <w:rPr>
          <w:rFonts w:ascii="Bookman Old Style" w:hAnsi="Bookman Old Style"/>
          <w:b/>
          <w:sz w:val="24"/>
          <w:szCs w:val="24"/>
        </w:rPr>
        <w:t>12 §</w:t>
      </w:r>
      <w:r>
        <w:rPr>
          <w:rFonts w:ascii="Bookman Old Style" w:hAnsi="Bookman Old Style"/>
          <w:sz w:val="24"/>
          <w:szCs w:val="24"/>
        </w:rPr>
        <w:t xml:space="preserve"> Underhållsfördelning mellan bostadsrättshavaren och föreningen</w:t>
      </w:r>
      <w:r>
        <w:rPr>
          <w:rFonts w:ascii="Bookman Old Style" w:hAnsi="Bookman Old Style"/>
          <w:sz w:val="24"/>
          <w:szCs w:val="24"/>
        </w:rPr>
        <w:br/>
      </w:r>
      <w:r w:rsidRPr="00980EBF">
        <w:rPr>
          <w:rFonts w:ascii="Bookman Old Style" w:hAnsi="Bookman Old Style"/>
          <w:b/>
          <w:sz w:val="24"/>
          <w:szCs w:val="24"/>
        </w:rPr>
        <w:t>12.1</w:t>
      </w:r>
      <w:r>
        <w:rPr>
          <w:rFonts w:ascii="Bookman Old Style" w:hAnsi="Bookman Old Style"/>
          <w:sz w:val="24"/>
          <w:szCs w:val="24"/>
        </w:rPr>
        <w:t xml:space="preserve"> Bostadsrättshavarens underhållsansvar</w:t>
      </w:r>
      <w:r>
        <w:rPr>
          <w:rFonts w:ascii="Bookman Old Style" w:hAnsi="Bookman Old Style"/>
          <w:sz w:val="24"/>
          <w:szCs w:val="24"/>
        </w:rPr>
        <w:br/>
      </w:r>
      <w:r w:rsidRPr="00980EBF">
        <w:rPr>
          <w:rFonts w:ascii="Bookman Old Style" w:hAnsi="Bookman Old Style"/>
          <w:b/>
          <w:sz w:val="24"/>
          <w:szCs w:val="24"/>
        </w:rPr>
        <w:t>12.2</w:t>
      </w:r>
      <w:r>
        <w:rPr>
          <w:rFonts w:ascii="Bookman Old Style" w:hAnsi="Bookman Old Style"/>
          <w:sz w:val="24"/>
          <w:szCs w:val="24"/>
        </w:rPr>
        <w:t xml:space="preserve"> Underhåll av balkong, takterrass och uteplats</w:t>
      </w:r>
      <w:r>
        <w:rPr>
          <w:rFonts w:ascii="Bookman Old Style" w:hAnsi="Bookman Old Style"/>
          <w:sz w:val="24"/>
          <w:szCs w:val="24"/>
        </w:rPr>
        <w:br/>
      </w:r>
      <w:r w:rsidRPr="00980EBF">
        <w:rPr>
          <w:rFonts w:ascii="Bookman Old Style" w:hAnsi="Bookman Old Style"/>
          <w:b/>
          <w:sz w:val="24"/>
          <w:szCs w:val="24"/>
        </w:rPr>
        <w:t>12.3</w:t>
      </w:r>
      <w:r>
        <w:rPr>
          <w:rFonts w:ascii="Bookman Old Style" w:hAnsi="Bookman Old Style"/>
          <w:sz w:val="24"/>
          <w:szCs w:val="24"/>
        </w:rPr>
        <w:t xml:space="preserve"> Underhållsansvar efter tidigare bostadsrättshavare</w:t>
      </w:r>
      <w:r>
        <w:rPr>
          <w:rFonts w:ascii="Bookman Old Style" w:hAnsi="Bookman Old Style"/>
          <w:sz w:val="24"/>
          <w:szCs w:val="24"/>
        </w:rPr>
        <w:br/>
      </w:r>
      <w:r w:rsidRPr="00980EBF">
        <w:rPr>
          <w:rFonts w:ascii="Bookman Old Style" w:hAnsi="Bookman Old Style"/>
          <w:b/>
          <w:sz w:val="24"/>
          <w:szCs w:val="24"/>
        </w:rPr>
        <w:t>12.4</w:t>
      </w:r>
      <w:r>
        <w:rPr>
          <w:rFonts w:ascii="Bookman Old Style" w:hAnsi="Bookman Old Style"/>
          <w:sz w:val="24"/>
          <w:szCs w:val="24"/>
        </w:rPr>
        <w:t xml:space="preserve"> Föreningen rätt att avhjälpa brist</w:t>
      </w:r>
      <w:r>
        <w:rPr>
          <w:rFonts w:ascii="Bookman Old Style" w:hAnsi="Bookman Old Style"/>
          <w:sz w:val="24"/>
          <w:szCs w:val="24"/>
        </w:rPr>
        <w:br/>
      </w:r>
      <w:r w:rsidRPr="00980EBF">
        <w:rPr>
          <w:rFonts w:ascii="Bookman Old Style" w:hAnsi="Bookman Old Style"/>
          <w:b/>
          <w:sz w:val="24"/>
          <w:szCs w:val="24"/>
        </w:rPr>
        <w:t>12.5</w:t>
      </w:r>
      <w:r>
        <w:rPr>
          <w:rFonts w:ascii="Bookman Old Style" w:hAnsi="Bookman Old Style"/>
          <w:sz w:val="24"/>
          <w:szCs w:val="24"/>
        </w:rPr>
        <w:t xml:space="preserve"> Reparation av brand- och vattenledingsskada</w:t>
      </w:r>
      <w:r>
        <w:rPr>
          <w:rFonts w:ascii="Bookman Old Style" w:hAnsi="Bookman Old Style"/>
          <w:sz w:val="24"/>
          <w:szCs w:val="24"/>
        </w:rPr>
        <w:br/>
      </w:r>
      <w:r w:rsidRPr="00980EBF">
        <w:rPr>
          <w:rFonts w:ascii="Bookman Old Style" w:hAnsi="Bookman Old Style"/>
          <w:b/>
          <w:sz w:val="24"/>
          <w:szCs w:val="24"/>
        </w:rPr>
        <w:t>12.6</w:t>
      </w:r>
      <w:r>
        <w:rPr>
          <w:rFonts w:ascii="Bookman Old Style" w:hAnsi="Bookman Old Style"/>
          <w:sz w:val="24"/>
          <w:szCs w:val="24"/>
        </w:rPr>
        <w:t xml:space="preserve"> Reparation av brandskada orsakad av någon annan än bostadsrätts-havaren</w:t>
      </w:r>
      <w:r w:rsidR="000A4C9F">
        <w:rPr>
          <w:rFonts w:ascii="Bookman Old Style" w:hAnsi="Bookman Old Style"/>
          <w:sz w:val="24"/>
          <w:szCs w:val="24"/>
        </w:rPr>
        <w:br/>
      </w:r>
      <w:r w:rsidR="000A4C9F" w:rsidRPr="00980EBF">
        <w:rPr>
          <w:rFonts w:ascii="Bookman Old Style" w:hAnsi="Bookman Old Style"/>
          <w:b/>
          <w:sz w:val="24"/>
          <w:szCs w:val="24"/>
        </w:rPr>
        <w:t>12</w:t>
      </w:r>
      <w:r w:rsidR="002B0028">
        <w:rPr>
          <w:rFonts w:ascii="Bookman Old Style" w:hAnsi="Bookman Old Style"/>
          <w:b/>
          <w:sz w:val="24"/>
          <w:szCs w:val="24"/>
        </w:rPr>
        <w:t>.</w:t>
      </w:r>
      <w:r w:rsidR="000A4C9F" w:rsidRPr="00980EBF">
        <w:rPr>
          <w:rFonts w:ascii="Bookman Old Style" w:hAnsi="Bookman Old Style"/>
          <w:b/>
          <w:sz w:val="24"/>
          <w:szCs w:val="24"/>
        </w:rPr>
        <w:t>7</w:t>
      </w:r>
      <w:r w:rsidR="000A4C9F">
        <w:rPr>
          <w:rFonts w:ascii="Bookman Old Style" w:hAnsi="Bookman Old Style"/>
          <w:sz w:val="24"/>
          <w:szCs w:val="24"/>
        </w:rPr>
        <w:t xml:space="preserve"> </w:t>
      </w:r>
      <w:r w:rsidR="002B0028">
        <w:rPr>
          <w:rFonts w:ascii="Bookman Old Style" w:hAnsi="Bookman Old Style"/>
          <w:sz w:val="24"/>
          <w:szCs w:val="24"/>
        </w:rPr>
        <w:t xml:space="preserve">Ohyra i lägenheten. Bostadsrättshavarens anmälningsskyldighet </w:t>
      </w:r>
      <w:r w:rsidR="002B0028">
        <w:rPr>
          <w:rFonts w:ascii="Bookman Old Style" w:hAnsi="Bookman Old Style"/>
          <w:sz w:val="24"/>
          <w:szCs w:val="24"/>
        </w:rPr>
        <w:br/>
      </w:r>
      <w:r w:rsidR="002B0028" w:rsidRPr="002B0028">
        <w:rPr>
          <w:rFonts w:ascii="Bookman Old Style" w:hAnsi="Bookman Old Style"/>
          <w:b/>
          <w:sz w:val="24"/>
          <w:szCs w:val="24"/>
        </w:rPr>
        <w:t>12.8</w:t>
      </w:r>
      <w:r w:rsidR="002B0028">
        <w:rPr>
          <w:rFonts w:ascii="Bookman Old Style" w:hAnsi="Bookman Old Style"/>
          <w:sz w:val="24"/>
          <w:szCs w:val="24"/>
        </w:rPr>
        <w:t xml:space="preserve"> Föreningens underhållsansvar</w:t>
      </w:r>
      <w:r w:rsidR="002B0028">
        <w:rPr>
          <w:rFonts w:ascii="Bookman Old Style" w:hAnsi="Bookman Old Style"/>
          <w:sz w:val="24"/>
          <w:szCs w:val="24"/>
        </w:rPr>
        <w:br/>
      </w:r>
      <w:r w:rsidR="002B0028" w:rsidRPr="002B0028">
        <w:rPr>
          <w:rFonts w:ascii="Bookman Old Style" w:hAnsi="Bookman Old Style"/>
          <w:b/>
          <w:sz w:val="24"/>
          <w:szCs w:val="24"/>
        </w:rPr>
        <w:t>12.9</w:t>
      </w:r>
      <w:r w:rsidR="002B0028">
        <w:rPr>
          <w:rFonts w:ascii="Bookman Old Style" w:hAnsi="Bookman Old Style"/>
          <w:sz w:val="24"/>
          <w:szCs w:val="24"/>
        </w:rPr>
        <w:t xml:space="preserve"> Föreningen kan åta sig, mot betalning, att utföra underhållsåtgärder </w:t>
      </w:r>
    </w:p>
    <w:p w:rsidR="007E5BB0" w:rsidRDefault="002B0028" w:rsidP="00E77974">
      <w:pPr>
        <w:spacing w:after="120"/>
        <w:rPr>
          <w:rFonts w:ascii="Bookman Old Style" w:hAnsi="Bookman Old Style"/>
          <w:b/>
          <w:sz w:val="24"/>
          <w:szCs w:val="24"/>
        </w:rPr>
      </w:pPr>
      <w:r w:rsidRPr="002B0028">
        <w:rPr>
          <w:rFonts w:ascii="Bookman Old Style" w:hAnsi="Bookman Old Style"/>
          <w:b/>
          <w:sz w:val="24"/>
          <w:szCs w:val="24"/>
        </w:rPr>
        <w:t>Försäkringar</w:t>
      </w:r>
      <w:r w:rsidR="007E5BB0" w:rsidRPr="002B0028">
        <w:rPr>
          <w:rFonts w:ascii="Bookman Old Style" w:hAnsi="Bookman Old Style"/>
          <w:b/>
          <w:sz w:val="24"/>
          <w:szCs w:val="24"/>
        </w:rPr>
        <w:t xml:space="preserve"> </w:t>
      </w:r>
    </w:p>
    <w:p w:rsidR="002B0028" w:rsidRDefault="0015654F" w:rsidP="00D83FD3">
      <w:pPr>
        <w:rPr>
          <w:rFonts w:ascii="Bookman Old Style" w:hAnsi="Bookman Old Style"/>
          <w:sz w:val="24"/>
          <w:szCs w:val="24"/>
        </w:rPr>
      </w:pPr>
      <w:r>
        <w:rPr>
          <w:rFonts w:ascii="Bookman Old Style" w:hAnsi="Bookman Old Style"/>
          <w:b/>
          <w:sz w:val="24"/>
          <w:szCs w:val="24"/>
        </w:rPr>
        <w:t xml:space="preserve">13§ </w:t>
      </w:r>
      <w:r>
        <w:rPr>
          <w:rFonts w:ascii="Bookman Old Style" w:hAnsi="Bookman Old Style"/>
          <w:sz w:val="24"/>
          <w:szCs w:val="24"/>
        </w:rPr>
        <w:t>Skyldighet att teckna hemförsäkring och bostadsrättsförsäkring</w:t>
      </w:r>
    </w:p>
    <w:p w:rsidR="0015654F" w:rsidRPr="0015654F" w:rsidRDefault="00C75FCD" w:rsidP="00E77974">
      <w:pPr>
        <w:spacing w:after="120"/>
        <w:rPr>
          <w:rFonts w:ascii="Bookman Old Style" w:hAnsi="Bookman Old Style"/>
          <w:b/>
          <w:sz w:val="24"/>
          <w:szCs w:val="24"/>
        </w:rPr>
      </w:pPr>
      <w:r>
        <w:rPr>
          <w:rFonts w:ascii="Bookman Old Style" w:hAnsi="Bookman Old Style"/>
          <w:b/>
          <w:sz w:val="24"/>
          <w:szCs w:val="24"/>
        </w:rPr>
        <w:br w:type="column"/>
      </w:r>
      <w:r w:rsidR="0015654F" w:rsidRPr="0015654F">
        <w:rPr>
          <w:rFonts w:ascii="Bookman Old Style" w:hAnsi="Bookman Old Style"/>
          <w:b/>
          <w:sz w:val="24"/>
          <w:szCs w:val="24"/>
        </w:rPr>
        <w:lastRenderedPageBreak/>
        <w:t>Ändringar i lägenheten</w:t>
      </w:r>
    </w:p>
    <w:p w:rsidR="0015654F" w:rsidRDefault="0015654F" w:rsidP="00D83FD3">
      <w:pPr>
        <w:rPr>
          <w:rFonts w:ascii="Bookman Old Style" w:hAnsi="Bookman Old Style"/>
          <w:sz w:val="24"/>
          <w:szCs w:val="24"/>
        </w:rPr>
      </w:pPr>
      <w:r w:rsidRPr="0015654F">
        <w:rPr>
          <w:rFonts w:ascii="Bookman Old Style" w:hAnsi="Bookman Old Style"/>
          <w:b/>
          <w:sz w:val="24"/>
          <w:szCs w:val="24"/>
        </w:rPr>
        <w:t>14 §</w:t>
      </w:r>
      <w:r>
        <w:rPr>
          <w:rFonts w:ascii="Bookman Old Style" w:hAnsi="Bookman Old Style"/>
          <w:sz w:val="24"/>
          <w:szCs w:val="24"/>
        </w:rPr>
        <w:t xml:space="preserve"> Inga ändringar får göras i bärande konstruktion och ändringar i befintliga ledningar</w:t>
      </w:r>
      <w:r>
        <w:rPr>
          <w:rFonts w:ascii="Bookman Old Style" w:hAnsi="Bookman Old Style"/>
          <w:sz w:val="24"/>
          <w:szCs w:val="24"/>
        </w:rPr>
        <w:br/>
      </w:r>
      <w:r w:rsidRPr="0015654F">
        <w:rPr>
          <w:rFonts w:ascii="Bookman Old Style" w:hAnsi="Bookman Old Style"/>
          <w:b/>
          <w:sz w:val="24"/>
          <w:szCs w:val="24"/>
        </w:rPr>
        <w:t>15 §</w:t>
      </w:r>
      <w:r>
        <w:rPr>
          <w:rFonts w:ascii="Bookman Old Style" w:hAnsi="Bookman Old Style"/>
          <w:sz w:val="24"/>
          <w:szCs w:val="24"/>
        </w:rPr>
        <w:t xml:space="preserve"> Störningar, sundhet, ordning och gott skick</w:t>
      </w:r>
      <w:r>
        <w:rPr>
          <w:rFonts w:ascii="Bookman Old Style" w:hAnsi="Bookman Old Style"/>
          <w:sz w:val="24"/>
          <w:szCs w:val="24"/>
        </w:rPr>
        <w:br/>
      </w:r>
      <w:r w:rsidRPr="0015654F">
        <w:rPr>
          <w:rFonts w:ascii="Bookman Old Style" w:hAnsi="Bookman Old Style"/>
          <w:b/>
          <w:sz w:val="24"/>
          <w:szCs w:val="24"/>
        </w:rPr>
        <w:t>16 §</w:t>
      </w:r>
      <w:r>
        <w:rPr>
          <w:rFonts w:ascii="Bookman Old Style" w:hAnsi="Bookman Old Style"/>
          <w:sz w:val="24"/>
          <w:szCs w:val="24"/>
        </w:rPr>
        <w:t xml:space="preserve"> Lägenhetens ändamål</w:t>
      </w:r>
      <w:r>
        <w:rPr>
          <w:rFonts w:ascii="Bookman Old Style" w:hAnsi="Bookman Old Style"/>
          <w:sz w:val="24"/>
          <w:szCs w:val="24"/>
        </w:rPr>
        <w:br/>
      </w:r>
      <w:r w:rsidRPr="0015654F">
        <w:rPr>
          <w:rFonts w:ascii="Bookman Old Style" w:hAnsi="Bookman Old Style"/>
          <w:b/>
          <w:sz w:val="24"/>
          <w:szCs w:val="24"/>
        </w:rPr>
        <w:t>17 §</w:t>
      </w:r>
      <w:r>
        <w:rPr>
          <w:rFonts w:ascii="Bookman Old Style" w:hAnsi="Bookman Old Style"/>
          <w:sz w:val="24"/>
          <w:szCs w:val="24"/>
        </w:rPr>
        <w:t xml:space="preserve"> Inneboende</w:t>
      </w:r>
      <w:r>
        <w:rPr>
          <w:rFonts w:ascii="Bookman Old Style" w:hAnsi="Bookman Old Style"/>
          <w:sz w:val="24"/>
          <w:szCs w:val="24"/>
        </w:rPr>
        <w:br/>
      </w:r>
      <w:r w:rsidRPr="0015654F">
        <w:rPr>
          <w:rFonts w:ascii="Bookman Old Style" w:hAnsi="Bookman Old Style"/>
          <w:b/>
          <w:sz w:val="24"/>
          <w:szCs w:val="24"/>
        </w:rPr>
        <w:t>18 §</w:t>
      </w:r>
      <w:r>
        <w:rPr>
          <w:rFonts w:ascii="Bookman Old Style" w:hAnsi="Bookman Old Style"/>
          <w:sz w:val="24"/>
          <w:szCs w:val="24"/>
        </w:rPr>
        <w:t xml:space="preserve"> Föreningens rätt till tillträde till lägenhet</w:t>
      </w:r>
    </w:p>
    <w:p w:rsidR="00E77974" w:rsidRDefault="0015654F" w:rsidP="00E77974">
      <w:pPr>
        <w:spacing w:after="120"/>
        <w:rPr>
          <w:rFonts w:ascii="Bookman Old Style" w:hAnsi="Bookman Old Style"/>
          <w:b/>
          <w:sz w:val="24"/>
          <w:szCs w:val="24"/>
        </w:rPr>
      </w:pPr>
      <w:r w:rsidRPr="0015654F">
        <w:rPr>
          <w:rFonts w:ascii="Bookman Old Style" w:hAnsi="Bookman Old Style"/>
          <w:b/>
          <w:sz w:val="24"/>
          <w:szCs w:val="24"/>
        </w:rPr>
        <w:t>Upplåtelse i andrahand</w:t>
      </w:r>
    </w:p>
    <w:p w:rsidR="0015654F" w:rsidRPr="00E77974" w:rsidRDefault="0015654F" w:rsidP="00E77974">
      <w:pPr>
        <w:spacing w:after="120"/>
        <w:rPr>
          <w:rFonts w:ascii="Bookman Old Style" w:hAnsi="Bookman Old Style"/>
          <w:b/>
          <w:sz w:val="24"/>
          <w:szCs w:val="24"/>
        </w:rPr>
      </w:pPr>
      <w:r>
        <w:rPr>
          <w:rFonts w:ascii="Bookman Old Style" w:hAnsi="Bookman Old Style"/>
          <w:b/>
          <w:sz w:val="24"/>
          <w:szCs w:val="24"/>
        </w:rPr>
        <w:t xml:space="preserve">19 § </w:t>
      </w:r>
      <w:r>
        <w:rPr>
          <w:rFonts w:ascii="Bookman Old Style" w:hAnsi="Bookman Old Style"/>
          <w:sz w:val="24"/>
          <w:szCs w:val="24"/>
        </w:rPr>
        <w:t>Styresens skriftliga samtycke</w:t>
      </w:r>
    </w:p>
    <w:p w:rsidR="00E77974" w:rsidRDefault="0015654F" w:rsidP="00D83FD3">
      <w:pPr>
        <w:rPr>
          <w:rFonts w:ascii="Bookman Old Style" w:hAnsi="Bookman Old Style"/>
          <w:b/>
          <w:sz w:val="24"/>
          <w:szCs w:val="24"/>
        </w:rPr>
      </w:pPr>
      <w:r w:rsidRPr="0015654F">
        <w:rPr>
          <w:rFonts w:ascii="Bookman Old Style" w:hAnsi="Bookman Old Style"/>
          <w:b/>
          <w:sz w:val="24"/>
          <w:szCs w:val="24"/>
        </w:rPr>
        <w:t>Förverkande av bostadsrätt</w:t>
      </w:r>
    </w:p>
    <w:p w:rsidR="0015654F" w:rsidRDefault="0015654F" w:rsidP="00D83FD3">
      <w:pPr>
        <w:rPr>
          <w:rFonts w:ascii="Bookman Old Style" w:hAnsi="Bookman Old Style"/>
          <w:sz w:val="24"/>
          <w:szCs w:val="24"/>
        </w:rPr>
      </w:pPr>
      <w:r w:rsidRPr="0015654F">
        <w:rPr>
          <w:rFonts w:ascii="Bookman Old Style" w:hAnsi="Bookman Old Style"/>
          <w:b/>
          <w:sz w:val="24"/>
          <w:szCs w:val="24"/>
        </w:rPr>
        <w:t>20 §</w:t>
      </w:r>
      <w:r>
        <w:rPr>
          <w:rFonts w:ascii="Bookman Old Style" w:hAnsi="Bookman Old Style"/>
          <w:sz w:val="24"/>
          <w:szCs w:val="24"/>
        </w:rPr>
        <w:t xml:space="preserve"> Förverkande av nyttjanderätten</w:t>
      </w:r>
      <w:r w:rsidR="00D35EB7">
        <w:rPr>
          <w:rFonts w:ascii="Bookman Old Style" w:hAnsi="Bookman Old Style"/>
          <w:sz w:val="24"/>
          <w:szCs w:val="24"/>
        </w:rPr>
        <w:t xml:space="preserve"> på grund av uteblivna avgifter eller upplåtande av egenhet till någon annan utan styrelsens samtycke</w:t>
      </w:r>
    </w:p>
    <w:p w:rsidR="00D35EB7" w:rsidRDefault="00D35EB7" w:rsidP="00D83FD3">
      <w:pPr>
        <w:rPr>
          <w:rFonts w:ascii="Bookman Old Style" w:hAnsi="Bookman Old Style"/>
          <w:sz w:val="24"/>
          <w:szCs w:val="24"/>
        </w:rPr>
      </w:pPr>
      <w:r w:rsidRPr="00B14E0A">
        <w:rPr>
          <w:rFonts w:ascii="Bookman Old Style" w:hAnsi="Bookman Old Style"/>
          <w:b/>
          <w:sz w:val="24"/>
          <w:szCs w:val="24"/>
        </w:rPr>
        <w:t>Räkenskapsår</w:t>
      </w:r>
      <w:r w:rsidR="00B14E0A">
        <w:rPr>
          <w:rFonts w:ascii="Bookman Old Style" w:hAnsi="Bookman Old Style"/>
          <w:sz w:val="24"/>
          <w:szCs w:val="24"/>
        </w:rPr>
        <w:br/>
      </w:r>
      <w:r w:rsidR="00B14E0A" w:rsidRPr="00B14E0A">
        <w:rPr>
          <w:rFonts w:ascii="Bookman Old Style" w:hAnsi="Bookman Old Style"/>
          <w:b/>
          <w:sz w:val="24"/>
          <w:szCs w:val="24"/>
        </w:rPr>
        <w:t>21 §</w:t>
      </w:r>
      <w:r w:rsidR="00B14E0A">
        <w:rPr>
          <w:rFonts w:ascii="Bookman Old Style" w:hAnsi="Bookman Old Style"/>
          <w:sz w:val="24"/>
          <w:szCs w:val="24"/>
        </w:rPr>
        <w:t xml:space="preserve"> Föreningens räkenskapsår</w:t>
      </w:r>
    </w:p>
    <w:p w:rsidR="00E77974" w:rsidRDefault="00B14E0A" w:rsidP="00E77974">
      <w:pPr>
        <w:spacing w:after="120"/>
        <w:rPr>
          <w:rFonts w:ascii="Bookman Old Style" w:hAnsi="Bookman Old Style"/>
          <w:b/>
          <w:sz w:val="24"/>
          <w:szCs w:val="24"/>
        </w:rPr>
      </w:pPr>
      <w:r w:rsidRPr="00B14E0A">
        <w:rPr>
          <w:rFonts w:ascii="Bookman Old Style" w:hAnsi="Bookman Old Style"/>
          <w:b/>
          <w:sz w:val="24"/>
          <w:szCs w:val="24"/>
        </w:rPr>
        <w:t>Styrelse och revisorer</w:t>
      </w:r>
    </w:p>
    <w:p w:rsidR="00B14E0A" w:rsidRDefault="00B14E0A" w:rsidP="00D83FD3">
      <w:pPr>
        <w:rPr>
          <w:rFonts w:ascii="Bookman Old Style" w:hAnsi="Bookman Old Style"/>
          <w:sz w:val="24"/>
          <w:szCs w:val="24"/>
        </w:rPr>
      </w:pPr>
      <w:r w:rsidRPr="00B14E0A">
        <w:rPr>
          <w:rFonts w:ascii="Bookman Old Style" w:hAnsi="Bookman Old Style"/>
          <w:b/>
          <w:sz w:val="24"/>
          <w:szCs w:val="24"/>
        </w:rPr>
        <w:t>22 §</w:t>
      </w:r>
      <w:r>
        <w:rPr>
          <w:rFonts w:ascii="Bookman Old Style" w:hAnsi="Bookman Old Style"/>
          <w:sz w:val="24"/>
          <w:szCs w:val="24"/>
        </w:rPr>
        <w:t xml:space="preserve"> Antal styrelseledamöter och suppleanter</w:t>
      </w:r>
      <w:r>
        <w:rPr>
          <w:rFonts w:ascii="Bookman Old Style" w:hAnsi="Bookman Old Style"/>
          <w:sz w:val="24"/>
          <w:szCs w:val="24"/>
        </w:rPr>
        <w:br/>
      </w:r>
      <w:r w:rsidRPr="00B14E0A">
        <w:rPr>
          <w:rFonts w:ascii="Bookman Old Style" w:hAnsi="Bookman Old Style"/>
          <w:b/>
          <w:sz w:val="24"/>
          <w:szCs w:val="24"/>
        </w:rPr>
        <w:t>23 §</w:t>
      </w:r>
      <w:r>
        <w:rPr>
          <w:rFonts w:ascii="Bookman Old Style" w:hAnsi="Bookman Old Style"/>
          <w:sz w:val="24"/>
          <w:szCs w:val="24"/>
        </w:rPr>
        <w:t xml:space="preserve"> Beslutsförhet</w:t>
      </w:r>
      <w:r>
        <w:rPr>
          <w:rFonts w:ascii="Bookman Old Style" w:hAnsi="Bookman Old Style"/>
          <w:sz w:val="24"/>
          <w:szCs w:val="24"/>
        </w:rPr>
        <w:br/>
      </w:r>
      <w:r w:rsidRPr="00B14E0A">
        <w:rPr>
          <w:rFonts w:ascii="Bookman Old Style" w:hAnsi="Bookman Old Style"/>
          <w:b/>
          <w:sz w:val="24"/>
          <w:szCs w:val="24"/>
        </w:rPr>
        <w:t>24 §</w:t>
      </w:r>
      <w:r>
        <w:rPr>
          <w:rFonts w:ascii="Bookman Old Style" w:hAnsi="Bookman Old Style"/>
          <w:sz w:val="24"/>
          <w:szCs w:val="24"/>
        </w:rPr>
        <w:t xml:space="preserve"> Firmateckning</w:t>
      </w:r>
      <w:r>
        <w:rPr>
          <w:rFonts w:ascii="Bookman Old Style" w:hAnsi="Bookman Old Style"/>
          <w:sz w:val="24"/>
          <w:szCs w:val="24"/>
        </w:rPr>
        <w:br/>
      </w:r>
      <w:r w:rsidRPr="00B14E0A">
        <w:rPr>
          <w:rFonts w:ascii="Bookman Old Style" w:hAnsi="Bookman Old Style"/>
          <w:b/>
          <w:sz w:val="24"/>
          <w:szCs w:val="24"/>
        </w:rPr>
        <w:t>25 §</w:t>
      </w:r>
      <w:r>
        <w:rPr>
          <w:rFonts w:ascii="Bookman Old Style" w:hAnsi="Bookman Old Style"/>
          <w:sz w:val="24"/>
          <w:szCs w:val="24"/>
        </w:rPr>
        <w:t xml:space="preserve"> Beslut om föreningens egendom</w:t>
      </w:r>
      <w:r>
        <w:rPr>
          <w:rFonts w:ascii="Bookman Old Style" w:hAnsi="Bookman Old Style"/>
          <w:sz w:val="24"/>
          <w:szCs w:val="24"/>
        </w:rPr>
        <w:br/>
      </w:r>
      <w:r w:rsidRPr="00B14E0A">
        <w:rPr>
          <w:rFonts w:ascii="Bookman Old Style" w:hAnsi="Bookman Old Style"/>
          <w:b/>
          <w:sz w:val="24"/>
          <w:szCs w:val="24"/>
        </w:rPr>
        <w:t>26 §</w:t>
      </w:r>
      <w:r>
        <w:rPr>
          <w:rFonts w:ascii="Bookman Old Style" w:hAnsi="Bookman Old Style"/>
          <w:sz w:val="24"/>
          <w:szCs w:val="24"/>
        </w:rPr>
        <w:t xml:space="preserve"> Styrelsens åligganden</w:t>
      </w:r>
      <w:r>
        <w:rPr>
          <w:rFonts w:ascii="Bookman Old Style" w:hAnsi="Bookman Old Style"/>
          <w:sz w:val="24"/>
          <w:szCs w:val="24"/>
        </w:rPr>
        <w:br/>
      </w:r>
      <w:r w:rsidRPr="00B14E0A">
        <w:rPr>
          <w:rFonts w:ascii="Bookman Old Style" w:hAnsi="Bookman Old Style"/>
          <w:b/>
          <w:sz w:val="24"/>
          <w:szCs w:val="24"/>
        </w:rPr>
        <w:t>27 §</w:t>
      </w:r>
      <w:r>
        <w:rPr>
          <w:rFonts w:ascii="Bookman Old Style" w:hAnsi="Bookman Old Style"/>
          <w:sz w:val="24"/>
          <w:szCs w:val="24"/>
        </w:rPr>
        <w:t xml:space="preserve"> Revisorer</w:t>
      </w:r>
    </w:p>
    <w:p w:rsidR="00E77974" w:rsidRDefault="00B14E0A" w:rsidP="00E77974">
      <w:pPr>
        <w:spacing w:after="120"/>
        <w:rPr>
          <w:rFonts w:ascii="Bookman Old Style" w:hAnsi="Bookman Old Style"/>
          <w:b/>
          <w:sz w:val="24"/>
          <w:szCs w:val="24"/>
        </w:rPr>
      </w:pPr>
      <w:r w:rsidRPr="00B14E0A">
        <w:rPr>
          <w:rFonts w:ascii="Bookman Old Style" w:hAnsi="Bookman Old Style"/>
          <w:b/>
          <w:sz w:val="24"/>
          <w:szCs w:val="24"/>
        </w:rPr>
        <w:t>Medlems och lägenhetsförteckning</w:t>
      </w:r>
    </w:p>
    <w:p w:rsidR="00B14E0A" w:rsidRDefault="00B14E0A" w:rsidP="00D83FD3">
      <w:pPr>
        <w:rPr>
          <w:rFonts w:ascii="Bookman Old Style" w:hAnsi="Bookman Old Style"/>
          <w:sz w:val="24"/>
          <w:szCs w:val="24"/>
        </w:rPr>
      </w:pPr>
      <w:r w:rsidRPr="00B14E0A">
        <w:rPr>
          <w:rFonts w:ascii="Bookman Old Style" w:hAnsi="Bookman Old Style"/>
          <w:b/>
          <w:sz w:val="24"/>
          <w:szCs w:val="24"/>
        </w:rPr>
        <w:t>28 §</w:t>
      </w:r>
      <w:r>
        <w:rPr>
          <w:rFonts w:ascii="Bookman Old Style" w:hAnsi="Bookman Old Style"/>
          <w:sz w:val="24"/>
          <w:szCs w:val="24"/>
        </w:rPr>
        <w:t xml:space="preserve"> Styrelsen skall föra förteckningen över medlemmar och lägenheter</w:t>
      </w:r>
    </w:p>
    <w:p w:rsidR="00E77974" w:rsidRDefault="00B14E0A" w:rsidP="00E77974">
      <w:pPr>
        <w:spacing w:after="120"/>
        <w:rPr>
          <w:rFonts w:ascii="Bookman Old Style" w:hAnsi="Bookman Old Style"/>
          <w:b/>
          <w:sz w:val="24"/>
          <w:szCs w:val="24"/>
        </w:rPr>
      </w:pPr>
      <w:r w:rsidRPr="00E77974">
        <w:rPr>
          <w:rFonts w:ascii="Bookman Old Style" w:hAnsi="Bookman Old Style"/>
          <w:b/>
          <w:sz w:val="24"/>
          <w:szCs w:val="24"/>
        </w:rPr>
        <w:t>Föreningsstämma</w:t>
      </w:r>
    </w:p>
    <w:p w:rsidR="00B14E0A" w:rsidRDefault="00B14E0A" w:rsidP="00D83FD3">
      <w:pPr>
        <w:rPr>
          <w:rFonts w:ascii="Bookman Old Style" w:hAnsi="Bookman Old Style"/>
          <w:sz w:val="24"/>
          <w:szCs w:val="24"/>
        </w:rPr>
      </w:pPr>
      <w:r w:rsidRPr="00E77974">
        <w:rPr>
          <w:rFonts w:ascii="Bookman Old Style" w:hAnsi="Bookman Old Style"/>
          <w:b/>
          <w:sz w:val="24"/>
          <w:szCs w:val="24"/>
        </w:rPr>
        <w:t>29 §</w:t>
      </w:r>
      <w:r>
        <w:rPr>
          <w:rFonts w:ascii="Bookman Old Style" w:hAnsi="Bookman Old Style"/>
          <w:sz w:val="24"/>
          <w:szCs w:val="24"/>
        </w:rPr>
        <w:t xml:space="preserve"> </w:t>
      </w:r>
      <w:r w:rsidR="00E77974">
        <w:rPr>
          <w:rFonts w:ascii="Bookman Old Style" w:hAnsi="Bookman Old Style"/>
          <w:sz w:val="24"/>
          <w:szCs w:val="24"/>
        </w:rPr>
        <w:t>Utlysning av f</w:t>
      </w:r>
      <w:r>
        <w:rPr>
          <w:rFonts w:ascii="Bookman Old Style" w:hAnsi="Bookman Old Style"/>
          <w:sz w:val="24"/>
          <w:szCs w:val="24"/>
        </w:rPr>
        <w:t>öreningsstämma</w:t>
      </w:r>
      <w:r>
        <w:rPr>
          <w:rFonts w:ascii="Bookman Old Style" w:hAnsi="Bookman Old Style"/>
          <w:sz w:val="24"/>
          <w:szCs w:val="24"/>
        </w:rPr>
        <w:br/>
      </w:r>
      <w:r w:rsidRPr="00E77974">
        <w:rPr>
          <w:rFonts w:ascii="Bookman Old Style" w:hAnsi="Bookman Old Style"/>
          <w:b/>
          <w:sz w:val="24"/>
          <w:szCs w:val="24"/>
        </w:rPr>
        <w:t>30 §</w:t>
      </w:r>
      <w:r>
        <w:rPr>
          <w:rFonts w:ascii="Bookman Old Style" w:hAnsi="Bookman Old Style"/>
          <w:sz w:val="24"/>
          <w:szCs w:val="24"/>
        </w:rPr>
        <w:t xml:space="preserve"> Motioner</w:t>
      </w:r>
      <w:r>
        <w:rPr>
          <w:rFonts w:ascii="Bookman Old Style" w:hAnsi="Bookman Old Style"/>
          <w:sz w:val="24"/>
          <w:szCs w:val="24"/>
        </w:rPr>
        <w:br/>
      </w:r>
      <w:r w:rsidRPr="00E77974">
        <w:rPr>
          <w:rFonts w:ascii="Bookman Old Style" w:hAnsi="Bookman Old Style"/>
          <w:b/>
          <w:sz w:val="24"/>
          <w:szCs w:val="24"/>
        </w:rPr>
        <w:t>31 §</w:t>
      </w:r>
      <w:r>
        <w:rPr>
          <w:rFonts w:ascii="Bookman Old Style" w:hAnsi="Bookman Old Style"/>
          <w:sz w:val="24"/>
          <w:szCs w:val="24"/>
        </w:rPr>
        <w:t xml:space="preserve"> Dagordning</w:t>
      </w:r>
      <w:r>
        <w:rPr>
          <w:rFonts w:ascii="Bookman Old Style" w:hAnsi="Bookman Old Style"/>
          <w:sz w:val="24"/>
          <w:szCs w:val="24"/>
        </w:rPr>
        <w:br/>
      </w:r>
      <w:r w:rsidRPr="00E77974">
        <w:rPr>
          <w:rFonts w:ascii="Bookman Old Style" w:hAnsi="Bookman Old Style"/>
          <w:b/>
          <w:sz w:val="24"/>
          <w:szCs w:val="24"/>
        </w:rPr>
        <w:t>32 §</w:t>
      </w:r>
      <w:r>
        <w:rPr>
          <w:rFonts w:ascii="Bookman Old Style" w:hAnsi="Bookman Old Style"/>
          <w:sz w:val="24"/>
          <w:szCs w:val="24"/>
        </w:rPr>
        <w:t xml:space="preserve"> Kallelse</w:t>
      </w:r>
      <w:r>
        <w:rPr>
          <w:rFonts w:ascii="Bookman Old Style" w:hAnsi="Bookman Old Style"/>
          <w:sz w:val="24"/>
          <w:szCs w:val="24"/>
        </w:rPr>
        <w:br/>
      </w:r>
      <w:r w:rsidRPr="00E77974">
        <w:rPr>
          <w:rFonts w:ascii="Bookman Old Style" w:hAnsi="Bookman Old Style"/>
          <w:b/>
          <w:sz w:val="24"/>
          <w:szCs w:val="24"/>
        </w:rPr>
        <w:t>33 §</w:t>
      </w:r>
      <w:r>
        <w:rPr>
          <w:rFonts w:ascii="Bookman Old Style" w:hAnsi="Bookman Old Style"/>
          <w:sz w:val="24"/>
          <w:szCs w:val="24"/>
        </w:rPr>
        <w:t xml:space="preserve"> Rösträtt och omröstning</w:t>
      </w:r>
      <w:r>
        <w:rPr>
          <w:rFonts w:ascii="Bookman Old Style" w:hAnsi="Bookman Old Style"/>
          <w:sz w:val="24"/>
          <w:szCs w:val="24"/>
        </w:rPr>
        <w:br/>
      </w:r>
      <w:r w:rsidRPr="00E77974">
        <w:rPr>
          <w:rFonts w:ascii="Bookman Old Style" w:hAnsi="Bookman Old Style"/>
          <w:b/>
          <w:sz w:val="24"/>
          <w:szCs w:val="24"/>
        </w:rPr>
        <w:t>34 §</w:t>
      </w:r>
      <w:r>
        <w:rPr>
          <w:rFonts w:ascii="Bookman Old Style" w:hAnsi="Bookman Old Style"/>
          <w:sz w:val="24"/>
          <w:szCs w:val="24"/>
        </w:rPr>
        <w:t xml:space="preserve"> Protokoll</w:t>
      </w:r>
    </w:p>
    <w:p w:rsidR="00E77974" w:rsidRDefault="00B14E0A" w:rsidP="00E77974">
      <w:pPr>
        <w:spacing w:after="120"/>
        <w:rPr>
          <w:rFonts w:ascii="Bookman Old Style" w:hAnsi="Bookman Old Style"/>
          <w:b/>
          <w:sz w:val="24"/>
          <w:szCs w:val="24"/>
        </w:rPr>
      </w:pPr>
      <w:r w:rsidRPr="00E77974">
        <w:rPr>
          <w:rFonts w:ascii="Bookman Old Style" w:hAnsi="Bookman Old Style"/>
          <w:b/>
          <w:sz w:val="24"/>
          <w:szCs w:val="24"/>
        </w:rPr>
        <w:t>Upplösning och likvidation</w:t>
      </w:r>
    </w:p>
    <w:p w:rsidR="00B14E0A" w:rsidRDefault="00B14E0A" w:rsidP="00D83FD3">
      <w:pPr>
        <w:rPr>
          <w:rFonts w:ascii="Bookman Old Style" w:hAnsi="Bookman Old Style"/>
          <w:sz w:val="24"/>
          <w:szCs w:val="24"/>
        </w:rPr>
      </w:pPr>
      <w:r w:rsidRPr="00E77974">
        <w:rPr>
          <w:rFonts w:ascii="Bookman Old Style" w:hAnsi="Bookman Old Style"/>
          <w:b/>
          <w:sz w:val="24"/>
          <w:szCs w:val="24"/>
        </w:rPr>
        <w:t>35 §</w:t>
      </w:r>
      <w:r>
        <w:rPr>
          <w:rFonts w:ascii="Bookman Old Style" w:hAnsi="Bookman Old Style"/>
          <w:sz w:val="24"/>
          <w:szCs w:val="24"/>
        </w:rPr>
        <w:t xml:space="preserve"> Föreningens upplösning</w:t>
      </w:r>
    </w:p>
    <w:p w:rsidR="00B14E0A" w:rsidRPr="00E77974" w:rsidRDefault="00B14E0A" w:rsidP="00E77974">
      <w:pPr>
        <w:spacing w:after="120"/>
        <w:rPr>
          <w:rFonts w:ascii="Bookman Old Style" w:hAnsi="Bookman Old Style"/>
          <w:b/>
          <w:sz w:val="24"/>
          <w:szCs w:val="24"/>
        </w:rPr>
      </w:pPr>
      <w:r w:rsidRPr="00E77974">
        <w:rPr>
          <w:rFonts w:ascii="Bookman Old Style" w:hAnsi="Bookman Old Style"/>
          <w:b/>
          <w:sz w:val="24"/>
          <w:szCs w:val="24"/>
        </w:rPr>
        <w:t>Övrigt</w:t>
      </w:r>
    </w:p>
    <w:p w:rsidR="00E77974" w:rsidRDefault="00B14E0A" w:rsidP="00E77974">
      <w:pPr>
        <w:rPr>
          <w:rFonts w:ascii="Bookman Old Style" w:hAnsi="Bookman Old Style"/>
          <w:sz w:val="24"/>
          <w:szCs w:val="24"/>
        </w:rPr>
      </w:pPr>
      <w:r w:rsidRPr="00E77974">
        <w:rPr>
          <w:rFonts w:ascii="Bookman Old Style" w:hAnsi="Bookman Old Style"/>
          <w:b/>
          <w:sz w:val="24"/>
          <w:szCs w:val="24"/>
        </w:rPr>
        <w:t>36 §</w:t>
      </w:r>
      <w:r>
        <w:rPr>
          <w:rFonts w:ascii="Bookman Old Style" w:hAnsi="Bookman Old Style"/>
          <w:sz w:val="24"/>
          <w:szCs w:val="24"/>
        </w:rPr>
        <w:t xml:space="preserve"> Annan lagstiftning</w:t>
      </w:r>
    </w:p>
    <w:p w:rsidR="00E77974" w:rsidRDefault="00E77974" w:rsidP="00E77974">
      <w:pPr>
        <w:rPr>
          <w:rFonts w:ascii="Bookman Old Style" w:hAnsi="Bookman Old Style"/>
          <w:sz w:val="24"/>
          <w:szCs w:val="24"/>
        </w:rPr>
      </w:pPr>
      <w:r>
        <w:rPr>
          <w:rFonts w:ascii="Bookman Old Style" w:hAnsi="Bookman Old Style"/>
          <w:sz w:val="24"/>
          <w:szCs w:val="24"/>
        </w:rPr>
        <w:br w:type="column"/>
      </w:r>
    </w:p>
    <w:p w:rsidR="00E57D32" w:rsidRPr="00E77974" w:rsidRDefault="00E57D32" w:rsidP="00E77974">
      <w:pPr>
        <w:jc w:val="center"/>
        <w:rPr>
          <w:rFonts w:ascii="Bookman Old Style" w:hAnsi="Bookman Old Style"/>
          <w:sz w:val="24"/>
          <w:szCs w:val="24"/>
        </w:rPr>
      </w:pPr>
      <w:r w:rsidRPr="00E57D32">
        <w:rPr>
          <w:rFonts w:ascii="Bookman Old Style" w:hAnsi="Bookman Old Style"/>
          <w:b/>
          <w:sz w:val="24"/>
          <w:szCs w:val="24"/>
        </w:rPr>
        <w:t>Firma och säte</w:t>
      </w:r>
    </w:p>
    <w:p w:rsidR="00E57D32" w:rsidRDefault="00E57D32" w:rsidP="001A122D">
      <w:pPr>
        <w:jc w:val="center"/>
        <w:rPr>
          <w:rFonts w:ascii="Bookman Old Style" w:hAnsi="Bookman Old Style"/>
          <w:sz w:val="24"/>
          <w:szCs w:val="24"/>
        </w:rPr>
      </w:pPr>
      <w:r>
        <w:rPr>
          <w:rFonts w:ascii="Bookman Old Style" w:hAnsi="Bookman Old Style"/>
          <w:sz w:val="24"/>
          <w:szCs w:val="24"/>
        </w:rPr>
        <w:t>1 §</w:t>
      </w:r>
    </w:p>
    <w:p w:rsidR="00E57D32" w:rsidRDefault="00E57D32" w:rsidP="00174BC2">
      <w:pPr>
        <w:spacing w:line="360" w:lineRule="auto"/>
        <w:rPr>
          <w:rFonts w:ascii="Bookman Old Style" w:hAnsi="Bookman Old Style"/>
          <w:sz w:val="24"/>
          <w:szCs w:val="24"/>
        </w:rPr>
      </w:pPr>
      <w:r>
        <w:rPr>
          <w:rFonts w:ascii="Bookman Old Style" w:hAnsi="Bookman Old Style"/>
          <w:sz w:val="24"/>
          <w:szCs w:val="24"/>
        </w:rPr>
        <w:t>Föreningens firma är Bostadsrättsföreningen 28 och 30 Helsingborg. Styrelsen skall ha sitt säte i Helsingborg</w:t>
      </w:r>
      <w:r w:rsidR="00E466FB">
        <w:rPr>
          <w:rFonts w:ascii="Bookman Old Style" w:hAnsi="Bookman Old Style"/>
          <w:sz w:val="24"/>
          <w:szCs w:val="24"/>
        </w:rPr>
        <w:t>s kommun, Skåne län</w:t>
      </w:r>
      <w:r>
        <w:rPr>
          <w:rFonts w:ascii="Bookman Old Style" w:hAnsi="Bookman Old Style"/>
          <w:sz w:val="24"/>
          <w:szCs w:val="24"/>
        </w:rPr>
        <w:t>.</w:t>
      </w:r>
    </w:p>
    <w:p w:rsidR="00E57D32" w:rsidRPr="00E57D32" w:rsidRDefault="00E57D32" w:rsidP="001A122D">
      <w:pPr>
        <w:spacing w:line="360" w:lineRule="auto"/>
        <w:jc w:val="center"/>
        <w:rPr>
          <w:rFonts w:ascii="Bookman Old Style" w:hAnsi="Bookman Old Style"/>
          <w:b/>
          <w:sz w:val="24"/>
          <w:szCs w:val="24"/>
        </w:rPr>
      </w:pPr>
      <w:r w:rsidRPr="00E57D32">
        <w:rPr>
          <w:rFonts w:ascii="Bookman Old Style" w:hAnsi="Bookman Old Style"/>
          <w:b/>
          <w:sz w:val="24"/>
          <w:szCs w:val="24"/>
        </w:rPr>
        <w:t>Ändamål</w:t>
      </w:r>
    </w:p>
    <w:p w:rsidR="00E57D32" w:rsidRDefault="00E57D32" w:rsidP="001A122D">
      <w:pPr>
        <w:spacing w:line="360" w:lineRule="auto"/>
        <w:jc w:val="center"/>
        <w:rPr>
          <w:rFonts w:ascii="Bookman Old Style" w:hAnsi="Bookman Old Style"/>
          <w:sz w:val="24"/>
          <w:szCs w:val="24"/>
        </w:rPr>
      </w:pPr>
      <w:r>
        <w:rPr>
          <w:rFonts w:ascii="Bookman Old Style" w:hAnsi="Bookman Old Style"/>
          <w:sz w:val="24"/>
          <w:szCs w:val="24"/>
        </w:rPr>
        <w:t>2 §</w:t>
      </w:r>
    </w:p>
    <w:p w:rsidR="00E57D32" w:rsidRDefault="00E57D32" w:rsidP="00174BC2">
      <w:pPr>
        <w:spacing w:line="360" w:lineRule="auto"/>
        <w:rPr>
          <w:rFonts w:ascii="Bookman Old Style" w:hAnsi="Bookman Old Style"/>
          <w:noProof/>
          <w:sz w:val="24"/>
          <w:szCs w:val="24"/>
          <w:lang w:eastAsia="sv-SE"/>
        </w:rPr>
      </w:pPr>
      <w:r>
        <w:rPr>
          <w:rFonts w:ascii="Bookman Old Style" w:hAnsi="Bookman Old Style"/>
          <w:sz w:val="24"/>
          <w:szCs w:val="24"/>
        </w:rPr>
        <w:t>Föreningen har till ändamål att främja medlemmarnas ekonomiska intressen</w:t>
      </w:r>
      <w:r w:rsidR="0021330B">
        <w:rPr>
          <w:rFonts w:ascii="Bookman Old Style" w:hAnsi="Bookman Old Style"/>
          <w:sz w:val="24"/>
          <w:szCs w:val="24"/>
        </w:rPr>
        <w:t xml:space="preserve"> genom att i föreningens hus upplåta</w:t>
      </w:r>
      <w:r w:rsidR="00E466FB">
        <w:rPr>
          <w:rFonts w:ascii="Bookman Old Style" w:hAnsi="Bookman Old Style"/>
          <w:sz w:val="24"/>
          <w:szCs w:val="24"/>
        </w:rPr>
        <w:t xml:space="preserve"> </w:t>
      </w:r>
      <w:r w:rsidR="00E466FB">
        <w:rPr>
          <w:rFonts w:ascii="Bookman Old Style" w:hAnsi="Bookman Old Style"/>
          <w:noProof/>
          <w:sz w:val="24"/>
          <w:szCs w:val="24"/>
          <w:lang w:eastAsia="sv-SE"/>
        </w:rPr>
        <w:t>bostäder för permanet boende och lokaler till nyttjande åt medlemarna utan begränsning till tiden samt att tillgodose gemensamma intressen och behov. Upplåtelsen får även omfatta mark som ligger i anslutning till föreningens hus, om marken skall användas som komplemment till bostadslägenhet eller lokal. Medlems rätt i föreningen på grund av sådan upplåtelse kallas bostadsrätt. Medlem som innehar bostadsrätt kalas bostadsrättshavare.</w:t>
      </w:r>
    </w:p>
    <w:p w:rsidR="00C17DCD" w:rsidRPr="00C17DCD" w:rsidRDefault="00C17DCD" w:rsidP="001A122D">
      <w:pPr>
        <w:spacing w:line="360" w:lineRule="auto"/>
        <w:jc w:val="center"/>
        <w:rPr>
          <w:rFonts w:ascii="Bookman Old Style" w:hAnsi="Bookman Old Style"/>
          <w:b/>
          <w:noProof/>
          <w:sz w:val="24"/>
          <w:szCs w:val="24"/>
          <w:lang w:eastAsia="sv-SE"/>
        </w:rPr>
      </w:pPr>
      <w:r w:rsidRPr="00C17DCD">
        <w:rPr>
          <w:rFonts w:ascii="Bookman Old Style" w:hAnsi="Bookman Old Style"/>
          <w:b/>
          <w:noProof/>
          <w:sz w:val="24"/>
          <w:szCs w:val="24"/>
          <w:lang w:eastAsia="sv-SE"/>
        </w:rPr>
        <w:t>Medlemskap</w:t>
      </w:r>
    </w:p>
    <w:p w:rsidR="00C17DCD" w:rsidRDefault="00C17DCD" w:rsidP="001A122D">
      <w:pPr>
        <w:spacing w:line="360" w:lineRule="auto"/>
        <w:jc w:val="center"/>
        <w:rPr>
          <w:rFonts w:ascii="Bookman Old Style" w:hAnsi="Bookman Old Style"/>
          <w:sz w:val="24"/>
          <w:szCs w:val="24"/>
        </w:rPr>
      </w:pPr>
      <w:r>
        <w:rPr>
          <w:rFonts w:ascii="Bookman Old Style" w:hAnsi="Bookman Old Style"/>
          <w:sz w:val="24"/>
          <w:szCs w:val="24"/>
        </w:rPr>
        <w:t>3 §</w:t>
      </w:r>
    </w:p>
    <w:p w:rsidR="00C17DCD" w:rsidRDefault="00C17DCD" w:rsidP="00174BC2">
      <w:pPr>
        <w:spacing w:line="360" w:lineRule="auto"/>
        <w:rPr>
          <w:rFonts w:ascii="Bookman Old Style" w:hAnsi="Bookman Old Style"/>
          <w:sz w:val="24"/>
          <w:szCs w:val="24"/>
        </w:rPr>
      </w:pPr>
      <w:r>
        <w:rPr>
          <w:rFonts w:ascii="Bookman Old Style" w:hAnsi="Bookman Old Style"/>
          <w:sz w:val="24"/>
          <w:szCs w:val="24"/>
        </w:rPr>
        <w:t>Inträde i föreningen kan beviljas fysisk person som erhåller bostadsrätt genom upplåtelse av föreningen eller som övertar bostadsrätt i föreningens hus.</w:t>
      </w:r>
      <w:r w:rsidR="00BC51E2">
        <w:rPr>
          <w:rFonts w:ascii="Bookman Old Style" w:hAnsi="Bookman Old Style"/>
          <w:sz w:val="24"/>
          <w:szCs w:val="24"/>
        </w:rPr>
        <w:t xml:space="preserve"> Juridisk person kan inte beviljas inträde i bostadsrättsföreningens hus. Frågan om antagande av medlem avgörs av styrelsen. Om övergång av bostadsrätt stadgas i 7 – 11 § nedan.</w:t>
      </w:r>
    </w:p>
    <w:p w:rsidR="00BC51E2" w:rsidRDefault="00BC51E2" w:rsidP="001A122D">
      <w:pPr>
        <w:spacing w:line="360" w:lineRule="auto"/>
        <w:jc w:val="center"/>
        <w:rPr>
          <w:rFonts w:ascii="Bookman Old Style" w:hAnsi="Bookman Old Style"/>
          <w:sz w:val="24"/>
          <w:szCs w:val="24"/>
        </w:rPr>
      </w:pPr>
      <w:r>
        <w:rPr>
          <w:rFonts w:ascii="Bookman Old Style" w:hAnsi="Bookman Old Style"/>
          <w:sz w:val="24"/>
          <w:szCs w:val="24"/>
        </w:rPr>
        <w:t>4 §</w:t>
      </w:r>
    </w:p>
    <w:p w:rsidR="00CF12FE" w:rsidRDefault="00BC51E2" w:rsidP="00174BC2">
      <w:pPr>
        <w:spacing w:line="360" w:lineRule="auto"/>
        <w:rPr>
          <w:rFonts w:ascii="Bookman Old Style" w:hAnsi="Bookman Old Style"/>
          <w:sz w:val="24"/>
          <w:szCs w:val="24"/>
        </w:rPr>
      </w:pPr>
      <w:r>
        <w:rPr>
          <w:rFonts w:ascii="Bookman Old Style" w:hAnsi="Bookman Old Style"/>
          <w:sz w:val="24"/>
          <w:szCs w:val="24"/>
        </w:rPr>
        <w:t xml:space="preserve">Medlem får inte uteslutas eller utträda ur föreningen så länge han eller hon innehåller bostadsrätt. </w:t>
      </w:r>
      <w:r>
        <w:rPr>
          <w:rFonts w:ascii="Bookman Old Style" w:hAnsi="Bookman Old Style"/>
          <w:sz w:val="24"/>
          <w:szCs w:val="24"/>
        </w:rPr>
        <w:br/>
        <w:t>En medlem som upphör att vara bostadsrättsinnehavare skall anses ha utträtt ur föreningen.</w:t>
      </w:r>
    </w:p>
    <w:p w:rsidR="00BC51E2" w:rsidRPr="00BC51E2" w:rsidRDefault="00CF12FE" w:rsidP="00CF12FE">
      <w:pPr>
        <w:spacing w:line="360" w:lineRule="auto"/>
        <w:jc w:val="center"/>
        <w:rPr>
          <w:rFonts w:ascii="Bookman Old Style" w:hAnsi="Bookman Old Style"/>
          <w:b/>
          <w:sz w:val="24"/>
          <w:szCs w:val="24"/>
        </w:rPr>
      </w:pPr>
      <w:r>
        <w:rPr>
          <w:rFonts w:ascii="Bookman Old Style" w:hAnsi="Bookman Old Style"/>
          <w:sz w:val="24"/>
          <w:szCs w:val="24"/>
        </w:rPr>
        <w:br w:type="column"/>
      </w:r>
      <w:r w:rsidR="00BC51E2" w:rsidRPr="00BC51E2">
        <w:rPr>
          <w:rFonts w:ascii="Bookman Old Style" w:hAnsi="Bookman Old Style"/>
          <w:b/>
          <w:sz w:val="24"/>
          <w:szCs w:val="24"/>
        </w:rPr>
        <w:lastRenderedPageBreak/>
        <w:t>Avgifter</w:t>
      </w:r>
    </w:p>
    <w:p w:rsidR="00BC51E2" w:rsidRDefault="002C7372" w:rsidP="001A122D">
      <w:pPr>
        <w:spacing w:line="360" w:lineRule="auto"/>
        <w:jc w:val="center"/>
        <w:rPr>
          <w:rFonts w:ascii="Bookman Old Style" w:hAnsi="Bookman Old Style"/>
          <w:sz w:val="24"/>
          <w:szCs w:val="24"/>
        </w:rPr>
      </w:pPr>
      <w:r>
        <w:rPr>
          <w:rFonts w:ascii="Bookman Old Style" w:hAnsi="Bookman Old Style"/>
          <w:sz w:val="24"/>
          <w:szCs w:val="24"/>
        </w:rPr>
        <w:t>5 §</w:t>
      </w:r>
    </w:p>
    <w:p w:rsidR="006C240D" w:rsidRDefault="002C7372" w:rsidP="006C240D">
      <w:pPr>
        <w:spacing w:before="120" w:line="360" w:lineRule="auto"/>
        <w:rPr>
          <w:rFonts w:ascii="Bookman Old Style" w:hAnsi="Bookman Old Style"/>
          <w:sz w:val="24"/>
          <w:szCs w:val="24"/>
        </w:rPr>
      </w:pPr>
      <w:r>
        <w:rPr>
          <w:rFonts w:ascii="Bookman Old Style" w:hAnsi="Bookman Old Style"/>
          <w:sz w:val="24"/>
          <w:szCs w:val="24"/>
        </w:rPr>
        <w:t>Insats, andelstal, årsavgift och eventuell upplåtelseavgift för bostadsrätten fastställs av styrelsen. Ändring av insats skall alltid beslutas av styrelsen.</w:t>
      </w:r>
      <w:r w:rsidR="006C240D">
        <w:rPr>
          <w:rFonts w:ascii="Bookman Old Style" w:hAnsi="Bookman Old Style"/>
          <w:sz w:val="24"/>
          <w:szCs w:val="24"/>
        </w:rPr>
        <w:t xml:space="preserve"> </w:t>
      </w:r>
      <w:r>
        <w:rPr>
          <w:rFonts w:ascii="Bookman Old Style" w:hAnsi="Bookman Old Style"/>
          <w:sz w:val="24"/>
          <w:szCs w:val="24"/>
        </w:rPr>
        <w:t>Årsavgifterna fördelas efter bostadsrätternas andeltal. Om det för någon kostnad är uppenbart att viss annan fördelningsgrund än andeltal bör tillämpas har styrelsen rätt att besluta om sådan fördelningsgrund.</w:t>
      </w:r>
      <w:r w:rsidR="006C240D">
        <w:rPr>
          <w:rFonts w:ascii="Bookman Old Style" w:hAnsi="Bookman Old Style"/>
          <w:sz w:val="24"/>
          <w:szCs w:val="24"/>
        </w:rPr>
        <w:t xml:space="preserve"> </w:t>
      </w:r>
    </w:p>
    <w:p w:rsidR="006C240D" w:rsidRDefault="002C7372" w:rsidP="006C240D">
      <w:pPr>
        <w:spacing w:line="360" w:lineRule="auto"/>
        <w:rPr>
          <w:rFonts w:ascii="Bookman Old Style" w:hAnsi="Bookman Old Style"/>
          <w:sz w:val="24"/>
          <w:szCs w:val="24"/>
        </w:rPr>
      </w:pPr>
      <w:r>
        <w:rPr>
          <w:rFonts w:ascii="Bookman Old Style" w:hAnsi="Bookman Old Style"/>
          <w:sz w:val="24"/>
          <w:szCs w:val="24"/>
        </w:rPr>
        <w:t>Årsavgifterna skall täcka föreningens löpande utgifter samt angivna avsättningarna. Årsavgiften betalas månadsvis i förskott senast den sista vardagen före varje kalendermånads början</w:t>
      </w:r>
      <w:r w:rsidR="008F3727">
        <w:rPr>
          <w:rFonts w:ascii="Bookman Old Style" w:hAnsi="Bookman Old Style"/>
          <w:sz w:val="24"/>
          <w:szCs w:val="24"/>
        </w:rPr>
        <w:t>, om inte styrelsen beslutar annat.</w:t>
      </w:r>
    </w:p>
    <w:p w:rsidR="006C240D" w:rsidRDefault="002C7372" w:rsidP="006C240D">
      <w:pPr>
        <w:spacing w:line="360" w:lineRule="auto"/>
        <w:rPr>
          <w:rFonts w:ascii="Bookman Old Style" w:hAnsi="Bookman Old Style"/>
          <w:sz w:val="24"/>
          <w:szCs w:val="24"/>
        </w:rPr>
      </w:pPr>
      <w:r>
        <w:rPr>
          <w:rFonts w:ascii="Bookman Old Style" w:hAnsi="Bookman Old Style"/>
          <w:sz w:val="24"/>
          <w:szCs w:val="24"/>
        </w:rPr>
        <w:t xml:space="preserve">Om inte </w:t>
      </w:r>
      <w:r w:rsidR="00B7108D">
        <w:rPr>
          <w:rFonts w:ascii="Bookman Old Style" w:hAnsi="Bookman Old Style"/>
          <w:sz w:val="24"/>
          <w:szCs w:val="24"/>
        </w:rPr>
        <w:t>årsavgiften betalas i rätt tid, utgår dröjsmålsränta enligt räntelagen (1975:635) på den obetalda avgif</w:t>
      </w:r>
      <w:r w:rsidR="005560A4">
        <w:rPr>
          <w:rFonts w:ascii="Bookman Old Style" w:hAnsi="Bookman Old Style"/>
          <w:sz w:val="24"/>
          <w:szCs w:val="24"/>
        </w:rPr>
        <w:t>ten från förfallodagen till</w:t>
      </w:r>
      <w:r w:rsidR="00B7108D">
        <w:rPr>
          <w:rFonts w:ascii="Bookman Old Style" w:hAnsi="Bookman Old Style"/>
          <w:sz w:val="24"/>
          <w:szCs w:val="24"/>
        </w:rPr>
        <w:t xml:space="preserve"> </w:t>
      </w:r>
      <w:r w:rsidR="005560A4">
        <w:rPr>
          <w:rFonts w:ascii="Bookman Old Style" w:hAnsi="Bookman Old Style"/>
          <w:sz w:val="24"/>
          <w:szCs w:val="24"/>
        </w:rPr>
        <w:t>full</w:t>
      </w:r>
      <w:r w:rsidR="00B7108D">
        <w:rPr>
          <w:rFonts w:ascii="Bookman Old Style" w:hAnsi="Bookman Old Style"/>
          <w:sz w:val="24"/>
          <w:szCs w:val="24"/>
        </w:rPr>
        <w:t xml:space="preserve"> betalning sker. </w:t>
      </w:r>
    </w:p>
    <w:p w:rsidR="00D11F07" w:rsidRDefault="00B7108D" w:rsidP="006C240D">
      <w:pPr>
        <w:spacing w:line="360" w:lineRule="auto"/>
        <w:rPr>
          <w:rFonts w:ascii="Bookman Old Style" w:hAnsi="Bookman Old Style"/>
          <w:sz w:val="24"/>
          <w:szCs w:val="24"/>
        </w:rPr>
      </w:pPr>
      <w:r>
        <w:rPr>
          <w:rFonts w:ascii="Bookman Old Style" w:hAnsi="Bookman Old Style"/>
          <w:sz w:val="24"/>
          <w:szCs w:val="24"/>
        </w:rPr>
        <w:t>Upplåtelseavgift, överlåtelseavgift och pan</w:t>
      </w:r>
      <w:r w:rsidR="00DF0C10">
        <w:rPr>
          <w:rFonts w:ascii="Bookman Old Style" w:hAnsi="Bookman Old Style"/>
          <w:sz w:val="24"/>
          <w:szCs w:val="24"/>
        </w:rPr>
        <w:t>t</w:t>
      </w:r>
      <w:r>
        <w:rPr>
          <w:rFonts w:ascii="Bookman Old Style" w:hAnsi="Bookman Old Style"/>
          <w:sz w:val="24"/>
          <w:szCs w:val="24"/>
        </w:rPr>
        <w:t>sättningsavgift kan tas ut efter beslut av styrelsen.</w:t>
      </w:r>
      <w:r w:rsidR="006C240D">
        <w:rPr>
          <w:rFonts w:ascii="Bookman Old Style" w:hAnsi="Bookman Old Style"/>
          <w:sz w:val="24"/>
          <w:szCs w:val="24"/>
        </w:rPr>
        <w:t xml:space="preserve"> </w:t>
      </w:r>
      <w:r>
        <w:rPr>
          <w:rFonts w:ascii="Bookman Old Style" w:hAnsi="Bookman Old Style"/>
          <w:sz w:val="24"/>
          <w:szCs w:val="24"/>
        </w:rPr>
        <w:t xml:space="preserve">Överlåtelseavgift får maximalt uppgå till 2,5 procent av prisbasbeloppet enligt lagen (1962:381) om allmän försäkring. Den medlem till vilken en bostadsrätt övergått svarar normalt för att överlåtelseavgiften betalas. Pantsättningsavgift får maximalt </w:t>
      </w:r>
      <w:r w:rsidR="00DF0C10">
        <w:rPr>
          <w:rFonts w:ascii="Bookman Old Style" w:hAnsi="Bookman Old Style"/>
          <w:sz w:val="24"/>
          <w:szCs w:val="24"/>
        </w:rPr>
        <w:t>uppgå till 1 procent av prisbasbeloppet enligt lagen (1962:381) om allmän försäkring. Pant</w:t>
      </w:r>
      <w:r w:rsidR="00EA70FD">
        <w:rPr>
          <w:rFonts w:ascii="Bookman Old Style" w:hAnsi="Bookman Old Style"/>
          <w:sz w:val="24"/>
          <w:szCs w:val="24"/>
        </w:rPr>
        <w:t>-</w:t>
      </w:r>
      <w:r w:rsidR="00DF0C10">
        <w:rPr>
          <w:rFonts w:ascii="Bookman Old Style" w:hAnsi="Bookman Old Style"/>
          <w:sz w:val="24"/>
          <w:szCs w:val="24"/>
        </w:rPr>
        <w:t xml:space="preserve">sättningsavgiften betalas av pantsättaren. </w:t>
      </w:r>
    </w:p>
    <w:p w:rsidR="00C035EF" w:rsidRDefault="00CA08CA" w:rsidP="006C240D">
      <w:pPr>
        <w:spacing w:line="360" w:lineRule="auto"/>
        <w:rPr>
          <w:rFonts w:ascii="Bookman Old Style" w:hAnsi="Bookman Old Style"/>
          <w:sz w:val="24"/>
          <w:szCs w:val="24"/>
        </w:rPr>
      </w:pPr>
      <w:r>
        <w:rPr>
          <w:rFonts w:ascii="Bookman Old Style" w:hAnsi="Bookman Old Style"/>
          <w:sz w:val="24"/>
          <w:szCs w:val="24"/>
        </w:rPr>
        <w:t>Avgift för andrahandsupplåtelse, som får tas ut årligen får för en</w:t>
      </w:r>
      <w:r w:rsidR="00C035EF">
        <w:rPr>
          <w:rFonts w:ascii="Bookman Old Style" w:hAnsi="Bookman Old Style"/>
          <w:sz w:val="24"/>
          <w:szCs w:val="24"/>
        </w:rPr>
        <w:t xml:space="preserve"> </w:t>
      </w:r>
      <w:r>
        <w:rPr>
          <w:rFonts w:ascii="Bookman Old Style" w:hAnsi="Bookman Old Style"/>
          <w:sz w:val="24"/>
          <w:szCs w:val="24"/>
        </w:rPr>
        <w:t>lägenhet maximalt uppgå till 10 procent per år av samma prisbasbelopp som ovan. Om en lägenhet upplåts under en del av ett år, beräknas den högsta tillåtna avgiften efter det antal kalendermånader som lägenheten är upplåten.</w:t>
      </w:r>
    </w:p>
    <w:p w:rsidR="002C7372" w:rsidRDefault="00CA08CA" w:rsidP="006C240D">
      <w:pPr>
        <w:spacing w:line="360" w:lineRule="auto"/>
        <w:rPr>
          <w:rFonts w:ascii="Bookman Old Style" w:hAnsi="Bookman Old Style"/>
          <w:sz w:val="24"/>
          <w:szCs w:val="24"/>
        </w:rPr>
      </w:pPr>
      <w:r>
        <w:rPr>
          <w:rFonts w:ascii="Bookman Old Style" w:hAnsi="Bookman Old Style"/>
          <w:sz w:val="24"/>
          <w:szCs w:val="24"/>
        </w:rPr>
        <w:t>Betalning får alltid ske genom bankgiro.</w:t>
      </w:r>
      <w:r w:rsidR="00DF0C10">
        <w:rPr>
          <w:rFonts w:ascii="Bookman Old Style" w:hAnsi="Bookman Old Style"/>
          <w:sz w:val="24"/>
          <w:szCs w:val="24"/>
        </w:rPr>
        <w:t xml:space="preserve"> </w:t>
      </w:r>
      <w:r w:rsidR="00B7108D">
        <w:rPr>
          <w:rFonts w:ascii="Bookman Old Style" w:hAnsi="Bookman Old Style"/>
          <w:sz w:val="24"/>
          <w:szCs w:val="24"/>
        </w:rPr>
        <w:t xml:space="preserve"> </w:t>
      </w:r>
    </w:p>
    <w:p w:rsidR="00C17DCD" w:rsidRPr="00F80C59" w:rsidRDefault="00EA70FD" w:rsidP="00D26241">
      <w:pPr>
        <w:spacing w:line="360" w:lineRule="auto"/>
        <w:jc w:val="center"/>
        <w:rPr>
          <w:rFonts w:ascii="Bookman Old Style" w:hAnsi="Bookman Old Style"/>
          <w:b/>
          <w:sz w:val="24"/>
          <w:szCs w:val="24"/>
        </w:rPr>
      </w:pPr>
      <w:r>
        <w:rPr>
          <w:rFonts w:ascii="Bookman Old Style" w:hAnsi="Bookman Old Style"/>
          <w:b/>
          <w:sz w:val="24"/>
          <w:szCs w:val="24"/>
        </w:rPr>
        <w:br w:type="column"/>
      </w:r>
      <w:r w:rsidR="00F80C59" w:rsidRPr="00F80C59">
        <w:rPr>
          <w:rFonts w:ascii="Bookman Old Style" w:hAnsi="Bookman Old Style"/>
          <w:b/>
          <w:sz w:val="24"/>
          <w:szCs w:val="24"/>
        </w:rPr>
        <w:lastRenderedPageBreak/>
        <w:t>Avsättningar, underhållsplan och årets vinst</w:t>
      </w:r>
    </w:p>
    <w:p w:rsidR="00C035EF" w:rsidRDefault="00F80C59" w:rsidP="00C035EF">
      <w:pPr>
        <w:spacing w:line="360" w:lineRule="auto"/>
        <w:jc w:val="center"/>
        <w:rPr>
          <w:rFonts w:ascii="Bookman Old Style" w:hAnsi="Bookman Old Style"/>
          <w:sz w:val="24"/>
          <w:szCs w:val="24"/>
        </w:rPr>
      </w:pPr>
      <w:r>
        <w:rPr>
          <w:rFonts w:ascii="Bookman Old Style" w:hAnsi="Bookman Old Style"/>
          <w:sz w:val="24"/>
          <w:szCs w:val="24"/>
        </w:rPr>
        <w:t>6 §</w:t>
      </w:r>
      <w:r w:rsidR="00222B9C">
        <w:rPr>
          <w:rFonts w:ascii="Bookman Old Style" w:hAnsi="Bookman Old Style"/>
          <w:sz w:val="24"/>
          <w:szCs w:val="24"/>
        </w:rPr>
        <w:t xml:space="preserve"> </w:t>
      </w:r>
    </w:p>
    <w:p w:rsidR="00B94E64" w:rsidRDefault="00F80C59" w:rsidP="00C035EF">
      <w:pPr>
        <w:spacing w:line="360" w:lineRule="auto"/>
        <w:rPr>
          <w:rFonts w:ascii="Bookman Old Style" w:hAnsi="Bookman Old Style"/>
          <w:sz w:val="24"/>
          <w:szCs w:val="24"/>
        </w:rPr>
      </w:pPr>
      <w:r>
        <w:rPr>
          <w:rFonts w:ascii="Bookman Old Style" w:hAnsi="Bookman Old Style"/>
          <w:sz w:val="24"/>
          <w:szCs w:val="24"/>
        </w:rPr>
        <w:t xml:space="preserve">Avsättning för </w:t>
      </w:r>
      <w:r w:rsidR="00222B9C">
        <w:rPr>
          <w:rFonts w:ascii="Bookman Old Style" w:hAnsi="Bookman Old Style"/>
          <w:sz w:val="24"/>
          <w:szCs w:val="24"/>
        </w:rPr>
        <w:t xml:space="preserve">yttre </w:t>
      </w:r>
      <w:r>
        <w:rPr>
          <w:rFonts w:ascii="Bookman Old Style" w:hAnsi="Bookman Old Style"/>
          <w:sz w:val="24"/>
          <w:szCs w:val="24"/>
        </w:rPr>
        <w:t xml:space="preserve">underhåll av fastigheten skall göras årligen med belopp </w:t>
      </w:r>
      <w:r w:rsidR="00222B9C">
        <w:rPr>
          <w:rFonts w:ascii="Bookman Old Style" w:hAnsi="Bookman Old Style"/>
          <w:sz w:val="24"/>
          <w:szCs w:val="24"/>
        </w:rPr>
        <w:t>motsvarande minst 0,3 procent av fastighetens taxeringsvärde. Fonden för reparationer kan tas i anspråk för betalning av utförda reparationer.</w:t>
      </w:r>
    </w:p>
    <w:p w:rsidR="00B94E64" w:rsidRDefault="00222B9C" w:rsidP="00C035EF">
      <w:pPr>
        <w:spacing w:line="360" w:lineRule="auto"/>
        <w:rPr>
          <w:rFonts w:ascii="Bookman Old Style" w:hAnsi="Bookman Old Style"/>
          <w:sz w:val="24"/>
          <w:szCs w:val="24"/>
        </w:rPr>
      </w:pPr>
      <w:r>
        <w:rPr>
          <w:rFonts w:ascii="Bookman Old Style" w:hAnsi="Bookman Old Style"/>
          <w:sz w:val="24"/>
          <w:szCs w:val="24"/>
        </w:rPr>
        <w:t>Styrelsen skall upprätta en underhållsplan för genomförandet a</w:t>
      </w:r>
      <w:r w:rsidR="00171ED4">
        <w:rPr>
          <w:rFonts w:ascii="Bookman Old Style" w:hAnsi="Bookman Old Style"/>
          <w:sz w:val="24"/>
          <w:szCs w:val="24"/>
        </w:rPr>
        <w:t>v</w:t>
      </w:r>
      <w:r>
        <w:rPr>
          <w:rFonts w:ascii="Bookman Old Style" w:hAnsi="Bookman Old Style"/>
          <w:sz w:val="24"/>
          <w:szCs w:val="24"/>
        </w:rPr>
        <w:t xml:space="preserve"> underhållet</w:t>
      </w:r>
      <w:r w:rsidR="00171ED4">
        <w:rPr>
          <w:rFonts w:ascii="Bookman Old Style" w:hAnsi="Bookman Old Style"/>
          <w:sz w:val="24"/>
          <w:szCs w:val="24"/>
        </w:rPr>
        <w:t xml:space="preserve"> av föreningens hus och årligen budgetera för detta ändamål samt tillse att erforderliga medel avsätts för att säkerhetsställa underhållet.  </w:t>
      </w:r>
    </w:p>
    <w:p w:rsidR="00B94E64" w:rsidRDefault="00222B9C" w:rsidP="00C035EF">
      <w:pPr>
        <w:spacing w:line="360" w:lineRule="auto"/>
        <w:rPr>
          <w:rFonts w:ascii="Bookman Old Style" w:hAnsi="Bookman Old Style"/>
          <w:sz w:val="24"/>
          <w:szCs w:val="24"/>
        </w:rPr>
      </w:pPr>
      <w:r>
        <w:rPr>
          <w:rFonts w:ascii="Bookman Old Style" w:hAnsi="Bookman Old Style"/>
          <w:sz w:val="24"/>
          <w:szCs w:val="24"/>
        </w:rPr>
        <w:t xml:space="preserve">Styrelsen får besluta om avskrivningar </w:t>
      </w:r>
      <w:r w:rsidR="00D26241">
        <w:rPr>
          <w:rFonts w:ascii="Bookman Old Style" w:hAnsi="Bookman Old Style"/>
          <w:sz w:val="24"/>
          <w:szCs w:val="24"/>
        </w:rPr>
        <w:t xml:space="preserve">av byggnader, gjorda </w:t>
      </w:r>
      <w:r>
        <w:rPr>
          <w:rFonts w:ascii="Bookman Old Style" w:hAnsi="Bookman Old Style"/>
          <w:sz w:val="24"/>
          <w:szCs w:val="24"/>
        </w:rPr>
        <w:t>förbättringar</w:t>
      </w:r>
      <w:r w:rsidR="001374EB">
        <w:rPr>
          <w:rFonts w:ascii="Bookman Old Style" w:hAnsi="Bookman Old Style"/>
          <w:sz w:val="24"/>
          <w:szCs w:val="24"/>
        </w:rPr>
        <w:t xml:space="preserve"> av fastigheter</w:t>
      </w:r>
      <w:r>
        <w:rPr>
          <w:rFonts w:ascii="Bookman Old Style" w:hAnsi="Bookman Old Style"/>
          <w:sz w:val="24"/>
          <w:szCs w:val="24"/>
        </w:rPr>
        <w:t xml:space="preserve"> samt inventarier. </w:t>
      </w:r>
    </w:p>
    <w:p w:rsidR="00B94E64" w:rsidRDefault="00222B9C" w:rsidP="00C035EF">
      <w:pPr>
        <w:spacing w:line="360" w:lineRule="auto"/>
        <w:rPr>
          <w:rFonts w:ascii="Bookman Old Style" w:hAnsi="Bookman Old Style"/>
          <w:sz w:val="24"/>
          <w:szCs w:val="24"/>
        </w:rPr>
      </w:pPr>
      <w:r>
        <w:rPr>
          <w:rFonts w:ascii="Bookman Old Style" w:hAnsi="Bookman Old Style"/>
          <w:sz w:val="24"/>
          <w:szCs w:val="24"/>
        </w:rPr>
        <w:t>Föreningen kan besluta om avsättning till fond för inre underhåll. De</w:t>
      </w:r>
      <w:r w:rsidR="0066790A">
        <w:rPr>
          <w:rFonts w:ascii="Bookman Old Style" w:hAnsi="Bookman Old Style"/>
          <w:sz w:val="24"/>
          <w:szCs w:val="24"/>
        </w:rPr>
        <w:t>nna fond bildas genom årliga inbetalningar med belopp som fö</w:t>
      </w:r>
      <w:r>
        <w:rPr>
          <w:rFonts w:ascii="Bookman Old Style" w:hAnsi="Bookman Old Style"/>
          <w:sz w:val="24"/>
          <w:szCs w:val="24"/>
        </w:rPr>
        <w:t>reningsstämman beslutar, dock högst 5 procent av utgående årsavgift. Inbetalt belopp föres per lägenhet. Tillgodohavandet får användas endast för underhåll a</w:t>
      </w:r>
      <w:r w:rsidR="0066790A">
        <w:rPr>
          <w:rFonts w:ascii="Bookman Old Style" w:hAnsi="Bookman Old Style"/>
          <w:sz w:val="24"/>
          <w:szCs w:val="24"/>
        </w:rPr>
        <w:t>v</w:t>
      </w:r>
      <w:r>
        <w:rPr>
          <w:rFonts w:ascii="Bookman Old Style" w:hAnsi="Bookman Old Style"/>
          <w:sz w:val="24"/>
          <w:szCs w:val="24"/>
        </w:rPr>
        <w:t xml:space="preserve"> respektive lägenhet. </w:t>
      </w:r>
    </w:p>
    <w:p w:rsidR="00222B9C" w:rsidRDefault="00222B9C" w:rsidP="00C035EF">
      <w:pPr>
        <w:spacing w:line="360" w:lineRule="auto"/>
        <w:rPr>
          <w:rFonts w:ascii="Bookman Old Style" w:hAnsi="Bookman Old Style"/>
          <w:sz w:val="24"/>
          <w:szCs w:val="24"/>
        </w:rPr>
      </w:pPr>
      <w:r>
        <w:rPr>
          <w:rFonts w:ascii="Bookman Old Style" w:hAnsi="Bookman Old Style"/>
          <w:sz w:val="24"/>
          <w:szCs w:val="24"/>
        </w:rPr>
        <w:t xml:space="preserve">Det överskott som kan uppstå på föreningen verksamhet skall balanseras i en ny räkning. </w:t>
      </w:r>
    </w:p>
    <w:p w:rsidR="0066790A" w:rsidRPr="0066790A" w:rsidRDefault="0066790A" w:rsidP="00B94E64">
      <w:pPr>
        <w:spacing w:line="360" w:lineRule="auto"/>
        <w:jc w:val="center"/>
        <w:rPr>
          <w:rFonts w:ascii="Bookman Old Style" w:hAnsi="Bookman Old Style"/>
          <w:b/>
          <w:sz w:val="24"/>
          <w:szCs w:val="24"/>
        </w:rPr>
      </w:pPr>
      <w:r w:rsidRPr="0066790A">
        <w:rPr>
          <w:rFonts w:ascii="Bookman Old Style" w:hAnsi="Bookman Old Style"/>
          <w:b/>
          <w:sz w:val="24"/>
          <w:szCs w:val="24"/>
        </w:rPr>
        <w:t>Övergång av bostadsrätt</w:t>
      </w:r>
    </w:p>
    <w:p w:rsidR="0066790A" w:rsidRDefault="0066790A" w:rsidP="00B94E64">
      <w:pPr>
        <w:spacing w:line="360" w:lineRule="auto"/>
        <w:jc w:val="center"/>
        <w:rPr>
          <w:rFonts w:ascii="Bookman Old Style" w:hAnsi="Bookman Old Style"/>
          <w:sz w:val="24"/>
          <w:szCs w:val="24"/>
        </w:rPr>
      </w:pPr>
      <w:r>
        <w:rPr>
          <w:rFonts w:ascii="Bookman Old Style" w:hAnsi="Bookman Old Style"/>
          <w:sz w:val="24"/>
          <w:szCs w:val="24"/>
        </w:rPr>
        <w:t xml:space="preserve">7 § </w:t>
      </w:r>
    </w:p>
    <w:p w:rsidR="003B7704" w:rsidRDefault="0066790A" w:rsidP="00174BC2">
      <w:pPr>
        <w:spacing w:line="360" w:lineRule="auto"/>
        <w:rPr>
          <w:rFonts w:ascii="Bookman Old Style" w:hAnsi="Bookman Old Style"/>
          <w:sz w:val="24"/>
          <w:szCs w:val="24"/>
        </w:rPr>
      </w:pPr>
      <w:r>
        <w:rPr>
          <w:rFonts w:ascii="Bookman Old Style" w:hAnsi="Bookman Old Style"/>
          <w:sz w:val="24"/>
          <w:szCs w:val="24"/>
        </w:rPr>
        <w:t>Överlåtelse av bostadsrätt skall ske genom skriftligt avtal. Såväl överlåtare som förvärvare skall underteckna avtalet.</w:t>
      </w:r>
    </w:p>
    <w:p w:rsidR="003B7704" w:rsidRDefault="0066790A" w:rsidP="00174BC2">
      <w:pPr>
        <w:spacing w:line="360" w:lineRule="auto"/>
        <w:rPr>
          <w:rFonts w:ascii="Bookman Old Style" w:hAnsi="Bookman Old Style"/>
          <w:sz w:val="24"/>
          <w:szCs w:val="24"/>
        </w:rPr>
      </w:pPr>
      <w:r>
        <w:rPr>
          <w:rFonts w:ascii="Bookman Old Style" w:hAnsi="Bookman Old Style"/>
          <w:sz w:val="24"/>
          <w:szCs w:val="24"/>
        </w:rPr>
        <w:t>Upplåtelse/överlåtelsehandling skall ange parternas namn, den lägenhet upplåtelsen avser, ändamålet med upplåtelsen samt de belopp som skall betalas som insats och årsavgift. Om upplåtelseavgift skall uttas, skall även den anges.</w:t>
      </w:r>
    </w:p>
    <w:p w:rsidR="0066790A" w:rsidRDefault="0066790A" w:rsidP="00174BC2">
      <w:pPr>
        <w:spacing w:line="360" w:lineRule="auto"/>
        <w:rPr>
          <w:rFonts w:ascii="Bookman Old Style" w:hAnsi="Bookman Old Style"/>
          <w:sz w:val="24"/>
          <w:szCs w:val="24"/>
        </w:rPr>
      </w:pPr>
      <w:r>
        <w:rPr>
          <w:rFonts w:ascii="Bookman Old Style" w:hAnsi="Bookman Old Style"/>
          <w:sz w:val="24"/>
          <w:szCs w:val="24"/>
        </w:rPr>
        <w:t>Bestyrkt avskrift av överlåtelseavtalet skall tillställas styrelsen. För godkännande av ny bostadsrättsinnehavare kan styrelsen fordra att få:</w:t>
      </w:r>
    </w:p>
    <w:p w:rsidR="0066790A" w:rsidRPr="00B94E64" w:rsidRDefault="00B94E64" w:rsidP="00B94E64">
      <w:pPr>
        <w:pStyle w:val="Liststycke"/>
        <w:spacing w:line="360" w:lineRule="auto"/>
        <w:rPr>
          <w:rFonts w:ascii="Bookman Old Style" w:hAnsi="Bookman Old Style"/>
          <w:sz w:val="24"/>
          <w:szCs w:val="24"/>
        </w:rPr>
      </w:pPr>
      <w:r>
        <w:rPr>
          <w:rFonts w:ascii="Bookman Old Style" w:hAnsi="Bookman Old Style"/>
          <w:sz w:val="24"/>
          <w:szCs w:val="24"/>
        </w:rPr>
        <w:lastRenderedPageBreak/>
        <w:t xml:space="preserve">● </w:t>
      </w:r>
      <w:r w:rsidR="0066790A">
        <w:rPr>
          <w:rFonts w:ascii="Bookman Old Style" w:hAnsi="Bookman Old Style"/>
          <w:sz w:val="24"/>
          <w:szCs w:val="24"/>
        </w:rPr>
        <w:t>Referens från föregående hyresvärd</w:t>
      </w:r>
      <w:r>
        <w:rPr>
          <w:rFonts w:ascii="Bookman Old Style" w:hAnsi="Bookman Old Style"/>
          <w:sz w:val="24"/>
          <w:szCs w:val="24"/>
        </w:rPr>
        <w:br/>
        <w:t xml:space="preserve">● </w:t>
      </w:r>
      <w:r w:rsidR="0066790A">
        <w:rPr>
          <w:rFonts w:ascii="Bookman Old Style" w:hAnsi="Bookman Old Style"/>
          <w:sz w:val="24"/>
          <w:szCs w:val="24"/>
        </w:rPr>
        <w:t>Uppgifter om arbetsgivare</w:t>
      </w:r>
      <w:r>
        <w:rPr>
          <w:rFonts w:ascii="Bookman Old Style" w:hAnsi="Bookman Old Style"/>
          <w:sz w:val="24"/>
          <w:szCs w:val="24"/>
        </w:rPr>
        <w:br/>
      </w:r>
      <w:r>
        <w:rPr>
          <w:rFonts w:ascii="Bookman Old Style" w:hAnsi="Bookman Old Style"/>
          <w:sz w:val="24"/>
          <w:szCs w:val="24"/>
          <w:highlight w:val="lightGray"/>
        </w:rPr>
        <w:t>●</w:t>
      </w:r>
      <w:r w:rsidR="0066790A" w:rsidRPr="00B94E64">
        <w:rPr>
          <w:rFonts w:ascii="Bookman Old Style" w:hAnsi="Bookman Old Style"/>
          <w:sz w:val="24"/>
          <w:szCs w:val="24"/>
        </w:rPr>
        <w:t xml:space="preserve"> Kreditupplysning.</w:t>
      </w:r>
    </w:p>
    <w:p w:rsidR="0066790A" w:rsidRDefault="0066790A" w:rsidP="0066790A">
      <w:pPr>
        <w:spacing w:line="360" w:lineRule="auto"/>
        <w:ind w:left="360"/>
        <w:rPr>
          <w:rFonts w:ascii="Bookman Old Style" w:hAnsi="Bookman Old Style"/>
          <w:sz w:val="24"/>
          <w:szCs w:val="24"/>
        </w:rPr>
      </w:pPr>
      <w:r>
        <w:rPr>
          <w:rFonts w:ascii="Bookman Old Style" w:hAnsi="Bookman Old Style"/>
          <w:sz w:val="24"/>
          <w:szCs w:val="24"/>
        </w:rPr>
        <w:t>Om det kan antas att för</w:t>
      </w:r>
      <w:r w:rsidR="001374EB">
        <w:rPr>
          <w:rFonts w:ascii="Bookman Old Style" w:hAnsi="Bookman Old Style"/>
          <w:sz w:val="24"/>
          <w:szCs w:val="24"/>
        </w:rPr>
        <w:t>värvaren</w:t>
      </w:r>
      <w:r>
        <w:rPr>
          <w:rFonts w:ascii="Bookman Old Style" w:hAnsi="Bookman Old Style"/>
          <w:sz w:val="24"/>
          <w:szCs w:val="24"/>
        </w:rPr>
        <w:t xml:space="preserve"> inte avser att bosätta sig permanent i bostadslägenheten har föreningen rätt att vägra medlemskap.</w:t>
      </w:r>
    </w:p>
    <w:p w:rsidR="0066790A" w:rsidRDefault="0066790A" w:rsidP="008145FD">
      <w:pPr>
        <w:spacing w:line="360" w:lineRule="auto"/>
        <w:ind w:left="357"/>
        <w:jc w:val="center"/>
        <w:rPr>
          <w:rFonts w:ascii="Bookman Old Style" w:hAnsi="Bookman Old Style"/>
          <w:sz w:val="24"/>
          <w:szCs w:val="24"/>
        </w:rPr>
      </w:pPr>
      <w:r>
        <w:rPr>
          <w:rFonts w:ascii="Bookman Old Style" w:hAnsi="Bookman Old Style"/>
          <w:sz w:val="24"/>
          <w:szCs w:val="24"/>
        </w:rPr>
        <w:t xml:space="preserve">8 § </w:t>
      </w:r>
    </w:p>
    <w:p w:rsidR="0028201A" w:rsidRDefault="0066790A" w:rsidP="0066790A">
      <w:pPr>
        <w:spacing w:line="360" w:lineRule="auto"/>
        <w:ind w:left="360"/>
        <w:rPr>
          <w:rFonts w:ascii="Bookman Old Style" w:hAnsi="Bookman Old Style"/>
          <w:sz w:val="24"/>
          <w:szCs w:val="24"/>
        </w:rPr>
      </w:pPr>
      <w:r>
        <w:rPr>
          <w:rFonts w:ascii="Bookman Old Style" w:hAnsi="Bookman Old Style"/>
          <w:sz w:val="24"/>
          <w:szCs w:val="24"/>
        </w:rPr>
        <w:t>Har bostadsrätt övergått till ny innehavar</w:t>
      </w:r>
      <w:r w:rsidR="000F3F97">
        <w:rPr>
          <w:rFonts w:ascii="Bookman Old Style" w:hAnsi="Bookman Old Style"/>
          <w:sz w:val="24"/>
          <w:szCs w:val="24"/>
        </w:rPr>
        <w:t>e</w:t>
      </w:r>
      <w:r>
        <w:rPr>
          <w:rFonts w:ascii="Bookman Old Style" w:hAnsi="Bookman Old Style"/>
          <w:sz w:val="24"/>
          <w:szCs w:val="24"/>
        </w:rPr>
        <w:t xml:space="preserve">, får denna utöva bostadsrätten endast om han eller hon är eller </w:t>
      </w:r>
      <w:r w:rsidR="000F3F97">
        <w:rPr>
          <w:rFonts w:ascii="Bookman Old Style" w:hAnsi="Bookman Old Style"/>
          <w:sz w:val="24"/>
          <w:szCs w:val="24"/>
        </w:rPr>
        <w:t xml:space="preserve">kommer inom kort att antas till medlem i föreningen. </w:t>
      </w:r>
    </w:p>
    <w:p w:rsidR="0066790A" w:rsidRDefault="000F3F97" w:rsidP="0066790A">
      <w:pPr>
        <w:spacing w:line="360" w:lineRule="auto"/>
        <w:ind w:left="360"/>
        <w:rPr>
          <w:rFonts w:ascii="Bookman Old Style" w:hAnsi="Bookman Old Style"/>
          <w:sz w:val="24"/>
          <w:szCs w:val="24"/>
        </w:rPr>
      </w:pPr>
      <w:r>
        <w:rPr>
          <w:rFonts w:ascii="Bookman Old Style" w:hAnsi="Bookman Old Style"/>
          <w:sz w:val="24"/>
          <w:szCs w:val="24"/>
        </w:rPr>
        <w:t xml:space="preserve">Dödsbo efter avliden bostadsrätts-innehavare får utöva bostadsrätten. </w:t>
      </w:r>
      <w:r w:rsidR="0028201A">
        <w:rPr>
          <w:rFonts w:ascii="Bookman Old Style" w:hAnsi="Bookman Old Style"/>
          <w:sz w:val="24"/>
          <w:szCs w:val="24"/>
        </w:rPr>
        <w:t xml:space="preserve">Efter tre år </w:t>
      </w:r>
      <w:r>
        <w:rPr>
          <w:rFonts w:ascii="Bookman Old Style" w:hAnsi="Bookman Old Style"/>
          <w:sz w:val="24"/>
          <w:szCs w:val="24"/>
        </w:rPr>
        <w:t xml:space="preserve">från dödsfallet, får föreningen dock </w:t>
      </w:r>
      <w:r w:rsidR="001374EB">
        <w:rPr>
          <w:rFonts w:ascii="Bookman Old Style" w:hAnsi="Bookman Old Style"/>
          <w:sz w:val="24"/>
          <w:szCs w:val="24"/>
        </w:rPr>
        <w:t>uppmana</w:t>
      </w:r>
      <w:r>
        <w:rPr>
          <w:rFonts w:ascii="Bookman Old Style" w:hAnsi="Bookman Old Style"/>
          <w:sz w:val="24"/>
          <w:szCs w:val="24"/>
        </w:rPr>
        <w:t xml:space="preserve"> dödsboet att inom sex månader visa att bostadsrätten ingått i bodelning eller arvskifte </w:t>
      </w:r>
      <w:r w:rsidR="0028201A">
        <w:rPr>
          <w:rFonts w:ascii="Bookman Old Style" w:hAnsi="Bookman Old Style"/>
          <w:sz w:val="24"/>
          <w:szCs w:val="24"/>
        </w:rPr>
        <w:t>med</w:t>
      </w:r>
      <w:r>
        <w:rPr>
          <w:rFonts w:ascii="Bookman Old Style" w:hAnsi="Bookman Old Style"/>
          <w:sz w:val="24"/>
          <w:szCs w:val="24"/>
        </w:rPr>
        <w:t xml:space="preserve"> anledning av bostadsrättsinnehavarens död eller att någon, som ej får vägras tillträde i föreningen, förvärvat bostadsrätten och sökt medlemskap. Om den tid som angetts inte iakttas, får bostadsrätten tvångsförsäljas </w:t>
      </w:r>
      <w:r w:rsidR="0028201A">
        <w:rPr>
          <w:rFonts w:ascii="Bookman Old Style" w:hAnsi="Bookman Old Style"/>
          <w:sz w:val="24"/>
          <w:szCs w:val="24"/>
        </w:rPr>
        <w:t xml:space="preserve">enligt 8 kap. bostadsrättslagen (1991:614) </w:t>
      </w:r>
      <w:r>
        <w:rPr>
          <w:rFonts w:ascii="Bookman Old Style" w:hAnsi="Bookman Old Style"/>
          <w:sz w:val="24"/>
          <w:szCs w:val="24"/>
        </w:rPr>
        <w:t xml:space="preserve">för dödsboets räkning. </w:t>
      </w:r>
    </w:p>
    <w:p w:rsidR="005E315B" w:rsidRDefault="005E315B" w:rsidP="0028201A">
      <w:pPr>
        <w:spacing w:line="360" w:lineRule="auto"/>
        <w:ind w:left="357"/>
        <w:jc w:val="center"/>
        <w:rPr>
          <w:rFonts w:ascii="Bookman Old Style" w:hAnsi="Bookman Old Style"/>
          <w:sz w:val="24"/>
          <w:szCs w:val="24"/>
        </w:rPr>
      </w:pPr>
      <w:r>
        <w:rPr>
          <w:rFonts w:ascii="Bookman Old Style" w:hAnsi="Bookman Old Style"/>
          <w:sz w:val="24"/>
          <w:szCs w:val="24"/>
        </w:rPr>
        <w:t xml:space="preserve">9 § </w:t>
      </w:r>
    </w:p>
    <w:p w:rsidR="005E315B" w:rsidRDefault="005E315B" w:rsidP="0066790A">
      <w:pPr>
        <w:spacing w:line="360" w:lineRule="auto"/>
        <w:ind w:left="360"/>
        <w:rPr>
          <w:rFonts w:ascii="Bookman Old Style" w:hAnsi="Bookman Old Style"/>
          <w:sz w:val="24"/>
          <w:szCs w:val="24"/>
        </w:rPr>
      </w:pPr>
      <w:r>
        <w:rPr>
          <w:rFonts w:ascii="Bookman Old Style" w:hAnsi="Bookman Old Style"/>
          <w:sz w:val="24"/>
          <w:szCs w:val="24"/>
        </w:rPr>
        <w:t xml:space="preserve">Den till vilken bostadsrätt övergått får inte vägras tillträde i föreningen om </w:t>
      </w:r>
      <w:r w:rsidR="008939F4">
        <w:rPr>
          <w:rFonts w:ascii="Bookman Old Style" w:hAnsi="Bookman Old Style"/>
          <w:sz w:val="24"/>
          <w:szCs w:val="24"/>
        </w:rPr>
        <w:t>de villkor som föreskrivs i stadgarna är uppfyllda</w:t>
      </w:r>
      <w:r>
        <w:rPr>
          <w:rFonts w:ascii="Bookman Old Style" w:hAnsi="Bookman Old Style"/>
          <w:sz w:val="24"/>
          <w:szCs w:val="24"/>
        </w:rPr>
        <w:t xml:space="preserve"> och föreningen skäligen kan </w:t>
      </w:r>
      <w:r w:rsidR="008939F4">
        <w:rPr>
          <w:rFonts w:ascii="Bookman Old Style" w:hAnsi="Bookman Old Style"/>
          <w:sz w:val="24"/>
          <w:szCs w:val="24"/>
        </w:rPr>
        <w:t>godta</w:t>
      </w:r>
      <w:r>
        <w:rPr>
          <w:rFonts w:ascii="Bookman Old Style" w:hAnsi="Bookman Old Style"/>
          <w:sz w:val="24"/>
          <w:szCs w:val="24"/>
        </w:rPr>
        <w:t xml:space="preserve"> vederbörande som bostadsrätts-innehavare.</w:t>
      </w:r>
      <w:r w:rsidR="001C77B4">
        <w:rPr>
          <w:rFonts w:ascii="Bookman Old Style" w:hAnsi="Bookman Old Style"/>
          <w:sz w:val="24"/>
          <w:szCs w:val="24"/>
        </w:rPr>
        <w:br/>
      </w:r>
      <w:r>
        <w:rPr>
          <w:rFonts w:ascii="Bookman Old Style" w:hAnsi="Bookman Old Style"/>
          <w:sz w:val="24"/>
          <w:szCs w:val="24"/>
        </w:rPr>
        <w:t>Medlemskap får heller inte vägras någon på diskriminerande grund som följer i lag.</w:t>
      </w:r>
      <w:r w:rsidR="001C77B4">
        <w:rPr>
          <w:rFonts w:ascii="Bookman Old Style" w:hAnsi="Bookman Old Style"/>
          <w:sz w:val="24"/>
          <w:szCs w:val="24"/>
        </w:rPr>
        <w:br/>
      </w:r>
      <w:r>
        <w:rPr>
          <w:rFonts w:ascii="Bookman Old Style" w:hAnsi="Bookman Old Style"/>
          <w:sz w:val="24"/>
          <w:szCs w:val="24"/>
        </w:rPr>
        <w:t>En juridisk person som har förvärvat en bostadsrätt får vägras inträde i föreningen.</w:t>
      </w:r>
    </w:p>
    <w:p w:rsidR="005E315B" w:rsidRDefault="005E315B" w:rsidP="0066790A">
      <w:pPr>
        <w:spacing w:line="360" w:lineRule="auto"/>
        <w:ind w:left="360"/>
        <w:rPr>
          <w:rFonts w:ascii="Bookman Old Style" w:hAnsi="Bookman Old Style"/>
          <w:sz w:val="24"/>
          <w:szCs w:val="24"/>
        </w:rPr>
      </w:pPr>
      <w:r>
        <w:rPr>
          <w:rFonts w:ascii="Bookman Old Style" w:hAnsi="Bookman Old Style"/>
          <w:sz w:val="24"/>
          <w:szCs w:val="24"/>
        </w:rPr>
        <w:t>Om en bostadsrätt har övergått till bostadsrättsinnehavarens make får maken vägras inträde i föreningen endast om make</w:t>
      </w:r>
      <w:r w:rsidR="00AE61CA">
        <w:rPr>
          <w:rFonts w:ascii="Bookman Old Style" w:hAnsi="Bookman Old Style"/>
          <w:sz w:val="24"/>
          <w:szCs w:val="24"/>
        </w:rPr>
        <w:t>n</w:t>
      </w:r>
      <w:r>
        <w:rPr>
          <w:rFonts w:ascii="Bookman Old Style" w:hAnsi="Bookman Old Style"/>
          <w:sz w:val="24"/>
          <w:szCs w:val="24"/>
        </w:rPr>
        <w:t xml:space="preserve"> inte uppfyller föreningens villkor för medlemskap. Detsamma gäller när en bostadsrätt till en bostadslägenhet övergåt</w:t>
      </w:r>
      <w:r w:rsidR="00AE61CA">
        <w:rPr>
          <w:rFonts w:ascii="Bookman Old Style" w:hAnsi="Bookman Old Style"/>
          <w:sz w:val="24"/>
          <w:szCs w:val="24"/>
        </w:rPr>
        <w:t>t</w:t>
      </w:r>
      <w:r>
        <w:rPr>
          <w:rFonts w:ascii="Bookman Old Style" w:hAnsi="Bookman Old Style"/>
          <w:sz w:val="24"/>
          <w:szCs w:val="24"/>
        </w:rPr>
        <w:t xml:space="preserve"> till någon annan närstående person som varaktigt sammanbodde med bostadsrättsinnehavaren. </w:t>
      </w:r>
    </w:p>
    <w:p w:rsidR="00AE61CA" w:rsidRDefault="00AE61CA" w:rsidP="0066790A">
      <w:pPr>
        <w:spacing w:line="360" w:lineRule="auto"/>
        <w:ind w:left="360"/>
        <w:rPr>
          <w:rFonts w:ascii="Bookman Old Style" w:hAnsi="Bookman Old Style"/>
          <w:sz w:val="24"/>
          <w:szCs w:val="24"/>
        </w:rPr>
      </w:pPr>
      <w:r>
        <w:rPr>
          <w:rFonts w:ascii="Bookman Old Style" w:hAnsi="Bookman Old Style"/>
          <w:sz w:val="24"/>
          <w:szCs w:val="24"/>
        </w:rPr>
        <w:lastRenderedPageBreak/>
        <w:t>Ifråga om förvärv av andel i bostadsrätt äger föregående stycke tillämpning endast om bostadsrätten</w:t>
      </w:r>
      <w:r w:rsidR="00A13BE8">
        <w:rPr>
          <w:rFonts w:ascii="Bookman Old Style" w:hAnsi="Bookman Old Style"/>
          <w:sz w:val="24"/>
          <w:szCs w:val="24"/>
        </w:rPr>
        <w:t xml:space="preserve"> innehas av makar eller av sådana sambor på vilka sambolagen (2003:376) skall tillämpas.  </w:t>
      </w:r>
    </w:p>
    <w:p w:rsidR="005E315B" w:rsidRDefault="005E315B" w:rsidP="00A13BE8">
      <w:pPr>
        <w:spacing w:line="360" w:lineRule="auto"/>
        <w:ind w:left="357"/>
        <w:jc w:val="center"/>
        <w:rPr>
          <w:rFonts w:ascii="Bookman Old Style" w:hAnsi="Bookman Old Style"/>
          <w:sz w:val="24"/>
          <w:szCs w:val="24"/>
        </w:rPr>
      </w:pPr>
      <w:r>
        <w:rPr>
          <w:rFonts w:ascii="Bookman Old Style" w:hAnsi="Bookman Old Style"/>
          <w:sz w:val="24"/>
          <w:szCs w:val="24"/>
        </w:rPr>
        <w:t xml:space="preserve">10 § </w:t>
      </w:r>
    </w:p>
    <w:p w:rsidR="001D317D" w:rsidRDefault="005E315B" w:rsidP="0066790A">
      <w:pPr>
        <w:spacing w:line="360" w:lineRule="auto"/>
        <w:ind w:left="360"/>
        <w:rPr>
          <w:rFonts w:ascii="Bookman Old Style" w:hAnsi="Bookman Old Style"/>
          <w:sz w:val="24"/>
          <w:szCs w:val="24"/>
        </w:rPr>
      </w:pPr>
      <w:r>
        <w:rPr>
          <w:rFonts w:ascii="Bookman Old Style" w:hAnsi="Bookman Old Style"/>
          <w:sz w:val="24"/>
          <w:szCs w:val="24"/>
        </w:rPr>
        <w:t>Har den till vilken bostadsrätt övergått genom bodelning, arv, testamente eller liknande förv</w:t>
      </w:r>
      <w:r w:rsidR="00C65284">
        <w:rPr>
          <w:rFonts w:ascii="Bookman Old Style" w:hAnsi="Bookman Old Style"/>
          <w:sz w:val="24"/>
          <w:szCs w:val="24"/>
        </w:rPr>
        <w:t>ä</w:t>
      </w:r>
      <w:r>
        <w:rPr>
          <w:rFonts w:ascii="Bookman Old Style" w:hAnsi="Bookman Old Style"/>
          <w:sz w:val="24"/>
          <w:szCs w:val="24"/>
        </w:rPr>
        <w:t>rv inte antagits</w:t>
      </w:r>
      <w:r w:rsidR="00C65284">
        <w:rPr>
          <w:rFonts w:ascii="Bookman Old Style" w:hAnsi="Bookman Old Style"/>
          <w:sz w:val="24"/>
          <w:szCs w:val="24"/>
        </w:rPr>
        <w:t xml:space="preserve"> till medlem, får föreningen uppmana</w:t>
      </w:r>
      <w:r>
        <w:rPr>
          <w:rFonts w:ascii="Bookman Old Style" w:hAnsi="Bookman Old Style"/>
          <w:sz w:val="24"/>
          <w:szCs w:val="24"/>
        </w:rPr>
        <w:t xml:space="preserve"> innehavaren att inom sex månader visa att någon</w:t>
      </w:r>
      <w:r w:rsidR="001D317D">
        <w:rPr>
          <w:rFonts w:ascii="Bookman Old Style" w:hAnsi="Bookman Old Style"/>
          <w:sz w:val="24"/>
          <w:szCs w:val="24"/>
        </w:rPr>
        <w:t>, som inte får vägras inträde i föreningen, förvärva</w:t>
      </w:r>
      <w:r w:rsidR="00C65284">
        <w:rPr>
          <w:rFonts w:ascii="Bookman Old Style" w:hAnsi="Bookman Old Style"/>
          <w:sz w:val="24"/>
          <w:szCs w:val="24"/>
        </w:rPr>
        <w:t>t</w:t>
      </w:r>
      <w:r w:rsidR="001D317D">
        <w:rPr>
          <w:rFonts w:ascii="Bookman Old Style" w:hAnsi="Bookman Old Style"/>
          <w:sz w:val="24"/>
          <w:szCs w:val="24"/>
        </w:rPr>
        <w:t xml:space="preserve"> bostadsrätten och sökt medlemskap. Iakttages inte tid som angetts i </w:t>
      </w:r>
      <w:r w:rsidR="00C65284">
        <w:rPr>
          <w:rFonts w:ascii="Bookman Old Style" w:hAnsi="Bookman Old Style"/>
          <w:sz w:val="24"/>
          <w:szCs w:val="24"/>
        </w:rPr>
        <w:t>uppmaningen</w:t>
      </w:r>
      <w:r w:rsidR="001D317D">
        <w:rPr>
          <w:rFonts w:ascii="Bookman Old Style" w:hAnsi="Bookman Old Style"/>
          <w:sz w:val="24"/>
          <w:szCs w:val="24"/>
        </w:rPr>
        <w:t>, får bostadsrätten tvångsförsörjas för förvärvarens räkning</w:t>
      </w:r>
      <w:r w:rsidR="00C65284">
        <w:rPr>
          <w:rFonts w:ascii="Bookman Old Style" w:hAnsi="Bookman Old Style"/>
          <w:sz w:val="24"/>
          <w:szCs w:val="24"/>
        </w:rPr>
        <w:t xml:space="preserve"> enligt 8 kap bostadsrättslagen (1991:614)</w:t>
      </w:r>
      <w:r w:rsidR="001D317D">
        <w:rPr>
          <w:rFonts w:ascii="Bookman Old Style" w:hAnsi="Bookman Old Style"/>
          <w:sz w:val="24"/>
          <w:szCs w:val="24"/>
        </w:rPr>
        <w:t>.</w:t>
      </w:r>
    </w:p>
    <w:p w:rsidR="001D317D" w:rsidRDefault="001D317D" w:rsidP="0017106B">
      <w:pPr>
        <w:spacing w:line="360" w:lineRule="auto"/>
        <w:ind w:left="357"/>
        <w:jc w:val="center"/>
        <w:rPr>
          <w:rFonts w:ascii="Bookman Old Style" w:hAnsi="Bookman Old Style"/>
          <w:sz w:val="24"/>
          <w:szCs w:val="24"/>
        </w:rPr>
      </w:pPr>
      <w:r>
        <w:rPr>
          <w:rFonts w:ascii="Bookman Old Style" w:hAnsi="Bookman Old Style"/>
          <w:sz w:val="24"/>
          <w:szCs w:val="24"/>
        </w:rPr>
        <w:t>11 §</w:t>
      </w:r>
    </w:p>
    <w:p w:rsidR="001374EB" w:rsidRDefault="00AD15D2" w:rsidP="001374EB">
      <w:pPr>
        <w:spacing w:line="360" w:lineRule="auto"/>
        <w:ind w:left="360"/>
        <w:rPr>
          <w:rFonts w:ascii="Bookman Old Style" w:hAnsi="Bookman Old Style"/>
          <w:sz w:val="24"/>
          <w:szCs w:val="24"/>
        </w:rPr>
      </w:pPr>
      <w:r>
        <w:rPr>
          <w:rFonts w:ascii="Bookman Old Style" w:hAnsi="Bookman Old Style"/>
          <w:sz w:val="24"/>
          <w:szCs w:val="24"/>
        </w:rPr>
        <w:t xml:space="preserve">Har den till vilken bostadsrätt överlåtits inte antagits till medlem, är överlåtelsen ogiltig. </w:t>
      </w:r>
      <w:r w:rsidR="0017106B">
        <w:rPr>
          <w:rFonts w:ascii="Bookman Old Style" w:hAnsi="Bookman Old Style"/>
          <w:sz w:val="24"/>
          <w:szCs w:val="24"/>
        </w:rPr>
        <w:t xml:space="preserve">Ovanstående </w:t>
      </w:r>
      <w:r>
        <w:rPr>
          <w:rFonts w:ascii="Bookman Old Style" w:hAnsi="Bookman Old Style"/>
          <w:sz w:val="24"/>
          <w:szCs w:val="24"/>
        </w:rPr>
        <w:t xml:space="preserve">gäller ej vid exekutiv försäljning eller tvångsförsäljning enligt Bostadsrättslagen. </w:t>
      </w:r>
      <w:r w:rsidR="0017106B">
        <w:rPr>
          <w:rFonts w:ascii="Bookman Old Style" w:hAnsi="Bookman Old Style"/>
          <w:sz w:val="24"/>
          <w:szCs w:val="24"/>
        </w:rPr>
        <w:t>Om</w:t>
      </w:r>
      <w:r>
        <w:rPr>
          <w:rFonts w:ascii="Bookman Old Style" w:hAnsi="Bookman Old Style"/>
          <w:sz w:val="24"/>
          <w:szCs w:val="24"/>
        </w:rPr>
        <w:t xml:space="preserve"> i sådant fall för</w:t>
      </w:r>
      <w:r w:rsidR="0017106B">
        <w:rPr>
          <w:rFonts w:ascii="Bookman Old Style" w:hAnsi="Bookman Old Style"/>
          <w:sz w:val="24"/>
          <w:szCs w:val="24"/>
        </w:rPr>
        <w:t>v</w:t>
      </w:r>
      <w:r>
        <w:rPr>
          <w:rFonts w:ascii="Bookman Old Style" w:hAnsi="Bookman Old Style"/>
          <w:sz w:val="24"/>
          <w:szCs w:val="24"/>
        </w:rPr>
        <w:t xml:space="preserve">ävaren inte </w:t>
      </w:r>
      <w:r w:rsidR="0017106B">
        <w:rPr>
          <w:rFonts w:ascii="Bookman Old Style" w:hAnsi="Bookman Old Style"/>
          <w:sz w:val="24"/>
          <w:szCs w:val="24"/>
        </w:rPr>
        <w:t xml:space="preserve">har </w:t>
      </w:r>
      <w:r>
        <w:rPr>
          <w:rFonts w:ascii="Bookman Old Style" w:hAnsi="Bookman Old Style"/>
          <w:sz w:val="24"/>
          <w:szCs w:val="24"/>
        </w:rPr>
        <w:t xml:space="preserve">antagits till medlem, skall föreningen lösa bostadsrätten mot skälig ersättning. </w:t>
      </w:r>
    </w:p>
    <w:p w:rsidR="00AD15D2" w:rsidRPr="00AD15D2" w:rsidRDefault="00AD15D2" w:rsidP="001374EB">
      <w:pPr>
        <w:spacing w:line="360" w:lineRule="auto"/>
        <w:ind w:left="357"/>
        <w:jc w:val="center"/>
        <w:rPr>
          <w:rFonts w:ascii="Bookman Old Style" w:hAnsi="Bookman Old Style"/>
          <w:b/>
          <w:sz w:val="24"/>
          <w:szCs w:val="24"/>
        </w:rPr>
      </w:pPr>
      <w:r w:rsidRPr="00AD15D2">
        <w:rPr>
          <w:rFonts w:ascii="Bookman Old Style" w:hAnsi="Bookman Old Style"/>
          <w:b/>
          <w:sz w:val="24"/>
          <w:szCs w:val="24"/>
        </w:rPr>
        <w:t>Bostadsrättshavares rättigheter och skyldigheter</w:t>
      </w:r>
    </w:p>
    <w:p w:rsidR="00961847" w:rsidRDefault="00797AA2" w:rsidP="00961847">
      <w:pPr>
        <w:keepLines/>
        <w:spacing w:line="360" w:lineRule="auto"/>
        <w:ind w:left="357"/>
        <w:jc w:val="center"/>
        <w:rPr>
          <w:rFonts w:ascii="Bookman Old Style" w:hAnsi="Bookman Old Style"/>
          <w:sz w:val="24"/>
          <w:szCs w:val="24"/>
        </w:rPr>
      </w:pPr>
      <w:r>
        <w:rPr>
          <w:rFonts w:ascii="Bookman Old Style" w:hAnsi="Bookman Old Style"/>
          <w:sz w:val="24"/>
          <w:szCs w:val="24"/>
        </w:rPr>
        <w:t>12</w:t>
      </w:r>
      <w:r w:rsidR="00961847">
        <w:rPr>
          <w:rFonts w:ascii="Bookman Old Style" w:hAnsi="Bookman Old Style"/>
          <w:sz w:val="24"/>
          <w:szCs w:val="24"/>
        </w:rPr>
        <w:t xml:space="preserve"> §</w:t>
      </w:r>
    </w:p>
    <w:p w:rsidR="005E315B" w:rsidRDefault="00961847" w:rsidP="00DF1B4F">
      <w:pPr>
        <w:keepLines/>
        <w:spacing w:line="360" w:lineRule="auto"/>
        <w:ind w:left="360"/>
        <w:rPr>
          <w:rFonts w:ascii="Bookman Old Style" w:hAnsi="Bookman Old Style"/>
          <w:sz w:val="24"/>
          <w:szCs w:val="24"/>
        </w:rPr>
      </w:pPr>
      <w:r w:rsidRPr="00961847">
        <w:rPr>
          <w:rFonts w:ascii="Bookman Old Style" w:hAnsi="Bookman Old Style"/>
          <w:sz w:val="24"/>
          <w:szCs w:val="24"/>
        </w:rPr>
        <w:t xml:space="preserve">Bostadsrättshavaren </w:t>
      </w:r>
      <w:r>
        <w:rPr>
          <w:rFonts w:ascii="Bookman Old Style" w:hAnsi="Bookman Old Style"/>
          <w:sz w:val="24"/>
          <w:szCs w:val="24"/>
        </w:rPr>
        <w:t>s</w:t>
      </w:r>
      <w:r w:rsidR="00AD15D2">
        <w:rPr>
          <w:rFonts w:ascii="Bookman Old Style" w:hAnsi="Bookman Old Style"/>
          <w:sz w:val="24"/>
          <w:szCs w:val="24"/>
        </w:rPr>
        <w:t>kall på egen bekostnad hålla lägenheten med tillhörande utrymmen i gott skick, om inte annat bestäms i stadgarna eller följer av denna paragraf. Detta gäller även förråd eller annat lägenhetskomplement som ingår i upplåtelsen. Bostadsrätts</w:t>
      </w:r>
      <w:r w:rsidR="003B7704">
        <w:rPr>
          <w:rFonts w:ascii="Bookman Old Style" w:hAnsi="Bookman Old Style"/>
          <w:sz w:val="24"/>
          <w:szCs w:val="24"/>
        </w:rPr>
        <w:t>-</w:t>
      </w:r>
      <w:r w:rsidR="00AD15D2">
        <w:rPr>
          <w:rFonts w:ascii="Bookman Old Style" w:hAnsi="Bookman Old Style"/>
          <w:sz w:val="24"/>
          <w:szCs w:val="24"/>
        </w:rPr>
        <w:t>havaren är skyldig att följa de anvisningar styrelsen meddelat. Samtliga åtgärder som bostadsrättshavaren utför eller låter utföra i lägenheten skall ske på fackmannamässigt sätt.</w:t>
      </w:r>
      <w:r w:rsidR="005E315B">
        <w:rPr>
          <w:rFonts w:ascii="Bookman Old Style" w:hAnsi="Bookman Old Style"/>
          <w:sz w:val="24"/>
          <w:szCs w:val="24"/>
        </w:rPr>
        <w:t xml:space="preserve"> </w:t>
      </w:r>
    </w:p>
    <w:p w:rsidR="009A1601" w:rsidRDefault="009A1601" w:rsidP="0066790A">
      <w:pPr>
        <w:spacing w:line="360" w:lineRule="auto"/>
        <w:ind w:left="360"/>
        <w:rPr>
          <w:rFonts w:ascii="Bookman Old Style" w:hAnsi="Bookman Old Style"/>
          <w:sz w:val="24"/>
          <w:szCs w:val="24"/>
        </w:rPr>
      </w:pPr>
      <w:r>
        <w:rPr>
          <w:rFonts w:ascii="Bookman Old Style" w:hAnsi="Bookman Old Style"/>
          <w:sz w:val="24"/>
          <w:szCs w:val="24"/>
        </w:rPr>
        <w:t>12.1 Bostadsrätthavaren svarar bland annat för följande i lägenheten:</w:t>
      </w:r>
    </w:p>
    <w:p w:rsidR="007A4278" w:rsidRDefault="004F03BC" w:rsidP="0066790A">
      <w:pPr>
        <w:spacing w:line="360" w:lineRule="auto"/>
        <w:ind w:left="360"/>
        <w:rPr>
          <w:rFonts w:ascii="Bookman Old Style" w:hAnsi="Bookman Old Style"/>
          <w:sz w:val="24"/>
          <w:szCs w:val="24"/>
        </w:rPr>
      </w:pPr>
      <w:r>
        <w:rPr>
          <w:rFonts w:ascii="Bookman Old Style" w:hAnsi="Bookman Old Style"/>
          <w:sz w:val="24"/>
          <w:szCs w:val="24"/>
        </w:rPr>
        <w:t xml:space="preserve">● </w:t>
      </w:r>
      <w:r w:rsidR="003D4967">
        <w:rPr>
          <w:rFonts w:ascii="Bookman Old Style" w:hAnsi="Bookman Old Style"/>
          <w:sz w:val="24"/>
          <w:szCs w:val="24"/>
        </w:rPr>
        <w:t>Y</w:t>
      </w:r>
      <w:r>
        <w:rPr>
          <w:rFonts w:ascii="Bookman Old Style" w:hAnsi="Bookman Old Style"/>
          <w:sz w:val="24"/>
          <w:szCs w:val="24"/>
        </w:rPr>
        <w:t xml:space="preserve">tskikt på rummens väggar, golv och tak jämte den underliggande behandling som krävs för att anbringa ytskiktet på ett fackmannamässigt </w:t>
      </w:r>
      <w:r>
        <w:rPr>
          <w:rFonts w:ascii="Bookman Old Style" w:hAnsi="Bookman Old Style"/>
          <w:sz w:val="24"/>
          <w:szCs w:val="24"/>
        </w:rPr>
        <w:lastRenderedPageBreak/>
        <w:t>sätt. Bostadsrättshavaren ansvarar också för fuktisolerade skikt i badrum och våtrum,</w:t>
      </w:r>
      <w:r>
        <w:rPr>
          <w:rFonts w:ascii="Bookman Old Style" w:hAnsi="Bookman Old Style"/>
          <w:sz w:val="24"/>
          <w:szCs w:val="24"/>
        </w:rPr>
        <w:br/>
      </w:r>
      <w:r w:rsidRPr="004F03BC">
        <w:rPr>
          <w:rFonts w:ascii="Bookman Old Style" w:hAnsi="Bookman Old Style"/>
          <w:sz w:val="24"/>
          <w:szCs w:val="24"/>
        </w:rPr>
        <w:t>●</w:t>
      </w:r>
      <w:r>
        <w:rPr>
          <w:rFonts w:ascii="Bookman Old Style" w:hAnsi="Bookman Old Style"/>
          <w:sz w:val="24"/>
          <w:szCs w:val="24"/>
        </w:rPr>
        <w:t xml:space="preserve"> </w:t>
      </w:r>
      <w:r w:rsidR="003D4967">
        <w:rPr>
          <w:rFonts w:ascii="Bookman Old Style" w:hAnsi="Bookman Old Style"/>
          <w:sz w:val="24"/>
          <w:szCs w:val="24"/>
        </w:rPr>
        <w:t>I</w:t>
      </w:r>
      <w:r>
        <w:rPr>
          <w:rFonts w:ascii="Bookman Old Style" w:hAnsi="Bookman Old Style"/>
          <w:sz w:val="24"/>
          <w:szCs w:val="24"/>
        </w:rPr>
        <w:t>cke bärande innerväg,</w:t>
      </w:r>
      <w:r>
        <w:rPr>
          <w:rFonts w:ascii="Bookman Old Style" w:hAnsi="Bookman Old Style"/>
          <w:sz w:val="24"/>
          <w:szCs w:val="24"/>
        </w:rPr>
        <w:br/>
      </w:r>
      <w:r w:rsidRPr="004F03BC">
        <w:rPr>
          <w:rFonts w:ascii="Bookman Old Style" w:hAnsi="Bookman Old Style"/>
          <w:sz w:val="24"/>
          <w:szCs w:val="24"/>
        </w:rPr>
        <w:t>●</w:t>
      </w:r>
      <w:r>
        <w:rPr>
          <w:rFonts w:ascii="Bookman Old Style" w:hAnsi="Bookman Old Style"/>
          <w:sz w:val="24"/>
          <w:szCs w:val="24"/>
        </w:rPr>
        <w:t xml:space="preserve"> </w:t>
      </w:r>
      <w:r w:rsidR="003D4967">
        <w:rPr>
          <w:rFonts w:ascii="Bookman Old Style" w:hAnsi="Bookman Old Style"/>
          <w:sz w:val="24"/>
          <w:szCs w:val="24"/>
        </w:rPr>
        <w:t>I</w:t>
      </w:r>
      <w:r>
        <w:rPr>
          <w:rFonts w:ascii="Bookman Old Style" w:hAnsi="Bookman Old Style"/>
          <w:sz w:val="24"/>
          <w:szCs w:val="24"/>
        </w:rPr>
        <w:t>nredning och utrustning i kök, badrum och övriga utrymmen tillhörande lägenheten,</w:t>
      </w:r>
      <w:r>
        <w:rPr>
          <w:rFonts w:ascii="Bookman Old Style" w:hAnsi="Bookman Old Style"/>
          <w:sz w:val="24"/>
          <w:szCs w:val="24"/>
        </w:rPr>
        <w:br/>
      </w:r>
      <w:r w:rsidRPr="004F03BC">
        <w:rPr>
          <w:rFonts w:ascii="Bookman Old Style" w:hAnsi="Bookman Old Style"/>
          <w:sz w:val="24"/>
          <w:szCs w:val="24"/>
        </w:rPr>
        <w:t>●</w:t>
      </w:r>
      <w:r>
        <w:rPr>
          <w:rFonts w:ascii="Bookman Old Style" w:hAnsi="Bookman Old Style"/>
          <w:sz w:val="24"/>
          <w:szCs w:val="24"/>
        </w:rPr>
        <w:t xml:space="preserve"> </w:t>
      </w:r>
      <w:r w:rsidR="003D4967">
        <w:rPr>
          <w:rFonts w:ascii="Bookman Old Style" w:hAnsi="Bookman Old Style"/>
          <w:sz w:val="24"/>
          <w:szCs w:val="24"/>
        </w:rPr>
        <w:t>L</w:t>
      </w:r>
      <w:r>
        <w:rPr>
          <w:rFonts w:ascii="Bookman Old Style" w:hAnsi="Bookman Old Style"/>
          <w:sz w:val="24"/>
          <w:szCs w:val="24"/>
        </w:rPr>
        <w:t>edningar och övriga installationer för vatten, avlopp, värme, el, informationsöverföring och ventilation som föreningen försett lägenheten med till de delar de befinner sig inne i lägenheten och inte tjänar fler lägenheter,</w:t>
      </w:r>
      <w:r>
        <w:rPr>
          <w:rFonts w:ascii="Bookman Old Style" w:hAnsi="Bookman Old Style"/>
          <w:sz w:val="24"/>
          <w:szCs w:val="24"/>
        </w:rPr>
        <w:br/>
      </w:r>
      <w:r w:rsidRPr="004F03BC">
        <w:rPr>
          <w:rFonts w:ascii="Bookman Old Style" w:hAnsi="Bookman Old Style"/>
          <w:sz w:val="24"/>
          <w:szCs w:val="24"/>
        </w:rPr>
        <w:t>●</w:t>
      </w:r>
      <w:r>
        <w:rPr>
          <w:rFonts w:ascii="Bookman Old Style" w:hAnsi="Bookman Old Style"/>
          <w:sz w:val="24"/>
          <w:szCs w:val="24"/>
        </w:rPr>
        <w:t xml:space="preserve"> </w:t>
      </w:r>
      <w:r w:rsidR="003D4967">
        <w:rPr>
          <w:rFonts w:ascii="Bookman Old Style" w:hAnsi="Bookman Old Style"/>
          <w:sz w:val="24"/>
          <w:szCs w:val="24"/>
        </w:rPr>
        <w:t>A</w:t>
      </w:r>
      <w:r>
        <w:rPr>
          <w:rFonts w:ascii="Bookman Old Style" w:hAnsi="Bookman Old Style"/>
          <w:sz w:val="24"/>
          <w:szCs w:val="24"/>
        </w:rPr>
        <w:t>nslutnings- och fördelningskoppling på vattenledning samt tillhörande avstängningsventil och armatur för vatten</w:t>
      </w:r>
      <w:r w:rsidR="003110F2">
        <w:rPr>
          <w:rFonts w:ascii="Bookman Old Style" w:hAnsi="Bookman Old Style"/>
          <w:sz w:val="24"/>
          <w:szCs w:val="24"/>
        </w:rPr>
        <w:t xml:space="preserve"> (blandare, duschanordning m.m.) inklusive packningar,</w:t>
      </w:r>
      <w:r w:rsidR="001C77B4">
        <w:rPr>
          <w:rFonts w:ascii="Bookman Old Style" w:hAnsi="Bookman Old Style"/>
          <w:sz w:val="24"/>
          <w:szCs w:val="24"/>
        </w:rPr>
        <w:br/>
      </w:r>
      <w:r w:rsidRPr="004F03BC">
        <w:rPr>
          <w:rFonts w:ascii="Bookman Old Style" w:hAnsi="Bookman Old Style"/>
          <w:sz w:val="24"/>
          <w:szCs w:val="24"/>
        </w:rPr>
        <w:t>●</w:t>
      </w:r>
      <w:r w:rsidR="003110F2">
        <w:rPr>
          <w:rFonts w:ascii="Bookman Old Style" w:hAnsi="Bookman Old Style"/>
          <w:sz w:val="24"/>
          <w:szCs w:val="24"/>
        </w:rPr>
        <w:t xml:space="preserve"> </w:t>
      </w:r>
      <w:r w:rsidR="003D4967">
        <w:rPr>
          <w:rFonts w:ascii="Bookman Old Style" w:hAnsi="Bookman Old Style"/>
          <w:sz w:val="24"/>
          <w:szCs w:val="24"/>
        </w:rPr>
        <w:t>E</w:t>
      </w:r>
      <w:r w:rsidR="003110F2">
        <w:rPr>
          <w:rFonts w:ascii="Bookman Old Style" w:hAnsi="Bookman Old Style"/>
          <w:sz w:val="24"/>
          <w:szCs w:val="24"/>
        </w:rPr>
        <w:t>lradiatorer, i fråga om vattenfyllda radiatorer svarar bostadsrätts-havaren endast för målning av radiator och värmeledning,</w:t>
      </w:r>
      <w:r>
        <w:rPr>
          <w:rFonts w:ascii="Bookman Old Style" w:hAnsi="Bookman Old Style"/>
          <w:sz w:val="24"/>
          <w:szCs w:val="24"/>
        </w:rPr>
        <w:br/>
      </w:r>
      <w:r w:rsidRPr="004F03BC">
        <w:rPr>
          <w:rFonts w:ascii="Bookman Old Style" w:hAnsi="Bookman Old Style"/>
          <w:sz w:val="24"/>
          <w:szCs w:val="24"/>
        </w:rPr>
        <w:t>●</w:t>
      </w:r>
      <w:r w:rsidR="003110F2">
        <w:rPr>
          <w:rFonts w:ascii="Bookman Old Style" w:hAnsi="Bookman Old Style"/>
          <w:sz w:val="24"/>
          <w:szCs w:val="24"/>
        </w:rPr>
        <w:t xml:space="preserve"> </w:t>
      </w:r>
      <w:r w:rsidR="003D4967">
        <w:rPr>
          <w:rFonts w:ascii="Bookman Old Style" w:hAnsi="Bookman Old Style"/>
          <w:sz w:val="24"/>
          <w:szCs w:val="24"/>
        </w:rPr>
        <w:t>E</w:t>
      </w:r>
      <w:r w:rsidR="003110F2">
        <w:rPr>
          <w:rFonts w:ascii="Bookman Old Style" w:hAnsi="Bookman Old Style"/>
          <w:sz w:val="24"/>
          <w:szCs w:val="24"/>
        </w:rPr>
        <w:t>lhanddukstork, säkringsskåp och därifrån utgående elledningar i lägenheten, strömbrytare, jordfelsbrytare, eluttag och fast armatur,</w:t>
      </w:r>
      <w:r>
        <w:rPr>
          <w:rFonts w:ascii="Bookman Old Style" w:hAnsi="Bookman Old Style"/>
          <w:sz w:val="24"/>
          <w:szCs w:val="24"/>
        </w:rPr>
        <w:br/>
      </w:r>
      <w:r w:rsidRPr="004F03BC">
        <w:rPr>
          <w:rFonts w:ascii="Bookman Old Style" w:hAnsi="Bookman Old Style"/>
          <w:sz w:val="24"/>
          <w:szCs w:val="24"/>
        </w:rPr>
        <w:t>●</w:t>
      </w:r>
      <w:r w:rsidR="003110F2">
        <w:rPr>
          <w:rFonts w:ascii="Bookman Old Style" w:hAnsi="Bookman Old Style"/>
          <w:sz w:val="24"/>
          <w:szCs w:val="24"/>
        </w:rPr>
        <w:t xml:space="preserve"> </w:t>
      </w:r>
      <w:r w:rsidR="003D4967">
        <w:rPr>
          <w:rFonts w:ascii="Bookman Old Style" w:hAnsi="Bookman Old Style"/>
          <w:sz w:val="24"/>
          <w:szCs w:val="24"/>
        </w:rPr>
        <w:t>K</w:t>
      </w:r>
      <w:r w:rsidR="003110F2">
        <w:rPr>
          <w:rFonts w:ascii="Bookman Old Style" w:hAnsi="Bookman Old Style"/>
          <w:sz w:val="24"/>
          <w:szCs w:val="24"/>
        </w:rPr>
        <w:t>öksfläkt jämte kåpa, om fläkten inte ingår i husets ventilationssystem. Bostadsrättshavaren svarar alltid för kåpans armatur och strömbrytare samt rengöring och byte av filter,</w:t>
      </w:r>
      <w:r w:rsidR="00961847">
        <w:rPr>
          <w:rFonts w:ascii="Bookman Old Style" w:hAnsi="Bookman Old Style"/>
          <w:sz w:val="24"/>
          <w:szCs w:val="24"/>
        </w:rPr>
        <w:br/>
      </w:r>
      <w:r w:rsidR="00961847" w:rsidRPr="00961847">
        <w:rPr>
          <w:rFonts w:ascii="Bookman Old Style" w:hAnsi="Bookman Old Style"/>
          <w:sz w:val="24"/>
          <w:szCs w:val="24"/>
        </w:rPr>
        <w:t>●</w:t>
      </w:r>
      <w:r w:rsidR="00961847">
        <w:rPr>
          <w:rFonts w:ascii="Bookman Old Style" w:hAnsi="Bookman Old Style"/>
          <w:sz w:val="24"/>
          <w:szCs w:val="24"/>
        </w:rPr>
        <w:t xml:space="preserve"> </w:t>
      </w:r>
      <w:r w:rsidR="003D4967">
        <w:rPr>
          <w:rFonts w:ascii="Bookman Old Style" w:hAnsi="Bookman Old Style"/>
          <w:sz w:val="24"/>
          <w:szCs w:val="24"/>
        </w:rPr>
        <w:t>T</w:t>
      </w:r>
      <w:r w:rsidR="00961847">
        <w:rPr>
          <w:rFonts w:ascii="Bookman Old Style" w:hAnsi="Bookman Old Style"/>
          <w:sz w:val="24"/>
          <w:szCs w:val="24"/>
        </w:rPr>
        <w:t>ill yttredörren hörande beslag, gångjärn, handtag, ringklocka, brevinkast och lås inklusive nyckel. Bostadsrättshavaren svarar även för målning med undantag för målning av ytterdörrens utsida med tillhörande karm såväl inre som yttre och till ytterdörren hörande handtag, ringklocka, brevinkast, tätningslister och låsanordningar. Vid byte av lägenhetens ytterdörr skall den nya dörren motsvara de normer som vid utbytet gäller för brandsklassning, ljuddämpning samt utseende,</w:t>
      </w:r>
      <w:r w:rsidR="003D4967">
        <w:rPr>
          <w:rFonts w:ascii="Bookman Old Style" w:hAnsi="Bookman Old Style"/>
          <w:sz w:val="24"/>
          <w:szCs w:val="24"/>
        </w:rPr>
        <w:br/>
      </w:r>
      <w:r w:rsidR="003D4967" w:rsidRPr="003D4967">
        <w:rPr>
          <w:rFonts w:ascii="Bookman Old Style" w:hAnsi="Bookman Old Style"/>
          <w:sz w:val="24"/>
          <w:szCs w:val="24"/>
        </w:rPr>
        <w:t>●</w:t>
      </w:r>
      <w:r w:rsidR="003D4967">
        <w:rPr>
          <w:rFonts w:ascii="Bookman Old Style" w:hAnsi="Bookman Old Style"/>
          <w:sz w:val="24"/>
          <w:szCs w:val="24"/>
        </w:rPr>
        <w:t xml:space="preserve"> Golvbrunn inklusive klämring till den del det är åtkomligt från lägenheten,</w:t>
      </w:r>
      <w:r w:rsidR="003D4967">
        <w:rPr>
          <w:rFonts w:ascii="Bookman Old Style" w:hAnsi="Bookman Old Style"/>
          <w:sz w:val="24"/>
          <w:szCs w:val="24"/>
        </w:rPr>
        <w:br/>
      </w:r>
      <w:r w:rsidR="003D4967" w:rsidRPr="003D4967">
        <w:rPr>
          <w:rFonts w:ascii="Bookman Old Style" w:hAnsi="Bookman Old Style"/>
          <w:sz w:val="24"/>
          <w:szCs w:val="24"/>
        </w:rPr>
        <w:t>●</w:t>
      </w:r>
      <w:r w:rsidR="003D4967">
        <w:rPr>
          <w:rFonts w:ascii="Bookman Old Style" w:hAnsi="Bookman Old Style"/>
          <w:sz w:val="24"/>
          <w:szCs w:val="24"/>
        </w:rPr>
        <w:t xml:space="preserve"> Innerdörr,</w:t>
      </w:r>
      <w:r w:rsidR="003D4967">
        <w:rPr>
          <w:rFonts w:ascii="Bookman Old Style" w:hAnsi="Bookman Old Style"/>
          <w:sz w:val="24"/>
          <w:szCs w:val="24"/>
        </w:rPr>
        <w:br/>
      </w:r>
      <w:r w:rsidR="003D4967" w:rsidRPr="003D4967">
        <w:rPr>
          <w:rFonts w:ascii="Bookman Old Style" w:hAnsi="Bookman Old Style"/>
          <w:sz w:val="24"/>
          <w:szCs w:val="24"/>
        </w:rPr>
        <w:t>●</w:t>
      </w:r>
      <w:r w:rsidR="003D4967">
        <w:rPr>
          <w:rFonts w:ascii="Bookman Old Style" w:hAnsi="Bookman Old Style"/>
          <w:sz w:val="24"/>
          <w:szCs w:val="24"/>
        </w:rPr>
        <w:t xml:space="preserve"> Glas och bågar i lägenhetens ytter- och innerfönster med tillhörande persienn, beslag, gångjärn, handtag, låsanordning, vädringsfilter och tätningslist samt målning. Motsvarande gäller även för balkong</w:t>
      </w:r>
      <w:r w:rsidR="001C77B4">
        <w:rPr>
          <w:rFonts w:ascii="Bookman Old Style" w:hAnsi="Bookman Old Style"/>
          <w:sz w:val="24"/>
          <w:szCs w:val="24"/>
        </w:rPr>
        <w:t>dörrar</w:t>
      </w:r>
      <w:r w:rsidR="003D4967">
        <w:rPr>
          <w:rFonts w:ascii="Bookman Old Style" w:hAnsi="Bookman Old Style"/>
          <w:sz w:val="24"/>
          <w:szCs w:val="24"/>
        </w:rPr>
        <w:t xml:space="preserve"> samt därtill hörande tröskel,</w:t>
      </w:r>
      <w:r w:rsidR="007A4278">
        <w:rPr>
          <w:rFonts w:ascii="Bookman Old Style" w:hAnsi="Bookman Old Style"/>
          <w:sz w:val="24"/>
          <w:szCs w:val="24"/>
        </w:rPr>
        <w:br/>
      </w:r>
      <w:r w:rsidR="007A4278" w:rsidRPr="007A4278">
        <w:rPr>
          <w:rFonts w:ascii="Bookman Old Style" w:hAnsi="Bookman Old Style"/>
          <w:sz w:val="24"/>
          <w:szCs w:val="24"/>
        </w:rPr>
        <w:lastRenderedPageBreak/>
        <w:t>●</w:t>
      </w:r>
      <w:r w:rsidR="007A4278">
        <w:rPr>
          <w:rFonts w:ascii="Bookman Old Style" w:hAnsi="Bookman Old Style"/>
          <w:sz w:val="24"/>
          <w:szCs w:val="24"/>
        </w:rPr>
        <w:t xml:space="preserve"> Rensning av golvbrunn och vattenlås</w:t>
      </w:r>
      <w:r w:rsidR="001C77B4">
        <w:rPr>
          <w:rFonts w:ascii="Bookman Old Style" w:hAnsi="Bookman Old Style"/>
          <w:sz w:val="24"/>
          <w:szCs w:val="24"/>
        </w:rPr>
        <w:br/>
      </w:r>
      <w:r w:rsidR="007A4278" w:rsidRPr="007A4278">
        <w:rPr>
          <w:rFonts w:ascii="Bookman Old Style" w:hAnsi="Bookman Old Style"/>
          <w:sz w:val="24"/>
          <w:szCs w:val="24"/>
        </w:rPr>
        <w:t>●</w:t>
      </w:r>
      <w:r w:rsidR="007A4278">
        <w:rPr>
          <w:rFonts w:ascii="Bookman Old Style" w:hAnsi="Bookman Old Style"/>
          <w:sz w:val="24"/>
          <w:szCs w:val="24"/>
        </w:rPr>
        <w:t xml:space="preserve"> Tillse att minst en brandvarnare är i funktion.</w:t>
      </w:r>
    </w:p>
    <w:p w:rsidR="007A4278" w:rsidRDefault="007A4278" w:rsidP="0066790A">
      <w:pPr>
        <w:spacing w:line="360" w:lineRule="auto"/>
        <w:ind w:left="360"/>
        <w:rPr>
          <w:rFonts w:ascii="Bookman Old Style" w:hAnsi="Bookman Old Style"/>
          <w:sz w:val="24"/>
          <w:szCs w:val="24"/>
        </w:rPr>
      </w:pPr>
      <w:r>
        <w:rPr>
          <w:rFonts w:ascii="Bookman Old Style" w:hAnsi="Bookman Old Style"/>
          <w:sz w:val="24"/>
          <w:szCs w:val="24"/>
        </w:rPr>
        <w:t>12.2 Om lägenheten är utrustad med balkon</w:t>
      </w:r>
      <w:r w:rsidR="003F5C4F">
        <w:rPr>
          <w:rFonts w:ascii="Bookman Old Style" w:hAnsi="Bookman Old Style"/>
          <w:sz w:val="24"/>
          <w:szCs w:val="24"/>
        </w:rPr>
        <w:t>g</w:t>
      </w:r>
      <w:r w:rsidR="008A4350">
        <w:rPr>
          <w:rFonts w:ascii="Bookman Old Style" w:hAnsi="Bookman Old Style"/>
          <w:sz w:val="24"/>
          <w:szCs w:val="24"/>
        </w:rPr>
        <w:t xml:space="preserve"> eller</w:t>
      </w:r>
      <w:r>
        <w:rPr>
          <w:rFonts w:ascii="Bookman Old Style" w:hAnsi="Bookman Old Style"/>
          <w:sz w:val="24"/>
          <w:szCs w:val="24"/>
        </w:rPr>
        <w:t xml:space="preserve"> takterras</w:t>
      </w:r>
      <w:r w:rsidR="0048365E">
        <w:rPr>
          <w:rFonts w:ascii="Bookman Old Style" w:hAnsi="Bookman Old Style"/>
          <w:sz w:val="24"/>
          <w:szCs w:val="24"/>
        </w:rPr>
        <w:t>s</w:t>
      </w:r>
      <w:r>
        <w:rPr>
          <w:rFonts w:ascii="Bookman Old Style" w:hAnsi="Bookman Old Style"/>
          <w:sz w:val="24"/>
          <w:szCs w:val="24"/>
        </w:rPr>
        <w:t xml:space="preserve"> åligger det bostadsrätts</w:t>
      </w:r>
      <w:r w:rsidR="003F5C4F">
        <w:rPr>
          <w:rFonts w:ascii="Bookman Old Style" w:hAnsi="Bookman Old Style"/>
          <w:sz w:val="24"/>
          <w:szCs w:val="24"/>
        </w:rPr>
        <w:t>havaren att svara för renhållning och snöskottning samt att avrinning av dagvatten inte hindras. Bostadshavaren får inte utan styrelsens tillstånd anbringa annat ytskikt än det ursprungliga. Vidare svarar bostadsrättshavaren för balkonggolvens ytskikt och insidan av sidopartier, fronter samt tak. Målning utförs enligt bostadsrätts</w:t>
      </w:r>
      <w:r w:rsidR="008A4350">
        <w:rPr>
          <w:rFonts w:ascii="Bookman Old Style" w:hAnsi="Bookman Old Style"/>
          <w:sz w:val="24"/>
          <w:szCs w:val="24"/>
        </w:rPr>
        <w:t>-</w:t>
      </w:r>
      <w:r w:rsidR="003F5C4F">
        <w:rPr>
          <w:rFonts w:ascii="Bookman Old Style" w:hAnsi="Bookman Old Style"/>
          <w:sz w:val="24"/>
          <w:szCs w:val="24"/>
        </w:rPr>
        <w:t xml:space="preserve">föreningens instruktioner. </w:t>
      </w:r>
    </w:p>
    <w:p w:rsidR="003F5C4F" w:rsidRDefault="003F5C4F" w:rsidP="0066790A">
      <w:pPr>
        <w:spacing w:line="360" w:lineRule="auto"/>
        <w:ind w:left="360"/>
        <w:rPr>
          <w:rFonts w:ascii="Bookman Old Style" w:hAnsi="Bookman Old Style"/>
          <w:sz w:val="24"/>
          <w:szCs w:val="24"/>
        </w:rPr>
      </w:pPr>
      <w:r>
        <w:rPr>
          <w:rFonts w:ascii="Bookman Old Style" w:hAnsi="Bookman Old Style"/>
          <w:sz w:val="24"/>
          <w:szCs w:val="24"/>
        </w:rPr>
        <w:t>12.3 Bostadsrättshavaren svarar för åtgärder i lägenheten, som vidtagits av tidigare bostadsrättshavare såsom förändringar, reparationer, underhåll, installationer m.m.</w:t>
      </w:r>
    </w:p>
    <w:p w:rsidR="003F5C4F" w:rsidRDefault="003F5C4F" w:rsidP="0066790A">
      <w:pPr>
        <w:spacing w:line="360" w:lineRule="auto"/>
        <w:ind w:left="360"/>
        <w:rPr>
          <w:rFonts w:ascii="Bookman Old Style" w:hAnsi="Bookman Old Style"/>
          <w:sz w:val="24"/>
          <w:szCs w:val="24"/>
        </w:rPr>
      </w:pPr>
      <w:r>
        <w:rPr>
          <w:rFonts w:ascii="Bookman Old Style" w:hAnsi="Bookman Old Style"/>
          <w:sz w:val="24"/>
          <w:szCs w:val="24"/>
        </w:rPr>
        <w:t>12.4 Om bostadsrättshavaren försummar sitt ansvar för lägenhetens skick enligt denna paragraf i sådan utsträckning att annans säkerhet äventyras eller risk för</w:t>
      </w:r>
      <w:r w:rsidR="00595192">
        <w:rPr>
          <w:rFonts w:ascii="Bookman Old Style" w:hAnsi="Bookman Old Style"/>
          <w:sz w:val="24"/>
          <w:szCs w:val="24"/>
        </w:rPr>
        <w:t xml:space="preserve"> omfattande skador på annans egendom </w:t>
      </w:r>
      <w:r w:rsidR="000251B7">
        <w:rPr>
          <w:rFonts w:ascii="Bookman Old Style" w:hAnsi="Bookman Old Style"/>
          <w:sz w:val="24"/>
          <w:szCs w:val="24"/>
        </w:rPr>
        <w:t xml:space="preserve">uppstår </w:t>
      </w:r>
      <w:r w:rsidR="00595192">
        <w:rPr>
          <w:rFonts w:ascii="Bookman Old Style" w:hAnsi="Bookman Old Style"/>
          <w:sz w:val="24"/>
          <w:szCs w:val="24"/>
        </w:rPr>
        <w:t>och inte</w:t>
      </w:r>
      <w:r w:rsidR="000251B7">
        <w:rPr>
          <w:rFonts w:ascii="Bookman Old Style" w:hAnsi="Bookman Old Style"/>
          <w:sz w:val="24"/>
          <w:szCs w:val="24"/>
        </w:rPr>
        <w:t>,</w:t>
      </w:r>
      <w:r w:rsidR="00595192">
        <w:rPr>
          <w:rFonts w:ascii="Bookman Old Style" w:hAnsi="Bookman Old Style"/>
          <w:sz w:val="24"/>
          <w:szCs w:val="24"/>
        </w:rPr>
        <w:t xml:space="preserve"> efter uppmaning</w:t>
      </w:r>
      <w:r w:rsidR="000251B7">
        <w:rPr>
          <w:rFonts w:ascii="Bookman Old Style" w:hAnsi="Bookman Old Style"/>
          <w:sz w:val="24"/>
          <w:szCs w:val="24"/>
        </w:rPr>
        <w:t>,</w:t>
      </w:r>
      <w:r w:rsidR="00595192">
        <w:rPr>
          <w:rFonts w:ascii="Bookman Old Style" w:hAnsi="Bookman Old Style"/>
          <w:sz w:val="24"/>
          <w:szCs w:val="24"/>
        </w:rPr>
        <w:t xml:space="preserve"> avhjälper bristen så snart som möjligt, får föreningen avhjälpa bristen på bostadsrättshavarens bekostnad.</w:t>
      </w:r>
    </w:p>
    <w:p w:rsidR="00595192" w:rsidRDefault="00595192" w:rsidP="0066790A">
      <w:pPr>
        <w:spacing w:line="360" w:lineRule="auto"/>
        <w:ind w:left="360"/>
        <w:rPr>
          <w:rFonts w:ascii="Bookman Old Style" w:hAnsi="Bookman Old Style"/>
          <w:sz w:val="24"/>
          <w:szCs w:val="24"/>
        </w:rPr>
      </w:pPr>
      <w:r>
        <w:rPr>
          <w:rFonts w:ascii="Bookman Old Style" w:hAnsi="Bookman Old Style"/>
          <w:sz w:val="24"/>
          <w:szCs w:val="24"/>
        </w:rPr>
        <w:t xml:space="preserve">12.5 För reparation i anledning av brand eller rörledningsskada svarar </w:t>
      </w:r>
      <w:r w:rsidR="0065046A">
        <w:rPr>
          <w:rFonts w:ascii="Bookman Old Style" w:hAnsi="Bookman Old Style"/>
          <w:sz w:val="24"/>
          <w:szCs w:val="24"/>
        </w:rPr>
        <w:t xml:space="preserve">bostadsrättshavaren endast om skadan uppkommit genom hans eller hennes egen vårdslöshet eller försummelse, eller vårdslöshet eller försummelse av någon som tillhör hans eller hennes hushåll eller som besöker honom eller henne som gäst, eller någon annan som han eller hon inrymt i lägenheten, eller någon som för hans eller hennes räkning utför arbete i lägenheten. </w:t>
      </w:r>
    </w:p>
    <w:p w:rsidR="0065046A" w:rsidRDefault="0065046A" w:rsidP="0066790A">
      <w:pPr>
        <w:spacing w:line="360" w:lineRule="auto"/>
        <w:ind w:left="360"/>
        <w:rPr>
          <w:rFonts w:ascii="Bookman Old Style" w:hAnsi="Bookman Old Style"/>
          <w:sz w:val="24"/>
          <w:szCs w:val="24"/>
        </w:rPr>
      </w:pPr>
      <w:r>
        <w:rPr>
          <w:rFonts w:ascii="Bookman Old Style" w:hAnsi="Bookman Old Style"/>
          <w:sz w:val="24"/>
          <w:szCs w:val="24"/>
        </w:rPr>
        <w:t>12.6 För reparation på grund av brandskada som uppkommit genom vårdslöshet eller försummelse av någon annan än bostadsrättshavaren själv är dock bostadsrättshavaren ansvarig endast om han eller hon brustit i omsorg eller tillsyn.</w:t>
      </w:r>
    </w:p>
    <w:p w:rsidR="0065046A" w:rsidRDefault="0065046A" w:rsidP="0066790A">
      <w:pPr>
        <w:spacing w:line="360" w:lineRule="auto"/>
        <w:ind w:left="360"/>
        <w:rPr>
          <w:rFonts w:ascii="Bookman Old Style" w:hAnsi="Bookman Old Style"/>
          <w:sz w:val="24"/>
          <w:szCs w:val="24"/>
        </w:rPr>
      </w:pPr>
      <w:r>
        <w:rPr>
          <w:rFonts w:ascii="Bookman Old Style" w:hAnsi="Bookman Old Style"/>
          <w:sz w:val="24"/>
          <w:szCs w:val="24"/>
        </w:rPr>
        <w:t>12.7 Om ohyra förekommer i lägenheten skall motsvarande tillämplighet gälla som vid brand eller rörledningsskada.</w:t>
      </w:r>
      <w:r w:rsidR="00F11D6D">
        <w:rPr>
          <w:rFonts w:ascii="Bookman Old Style" w:hAnsi="Bookman Old Style"/>
          <w:sz w:val="24"/>
          <w:szCs w:val="24"/>
        </w:rPr>
        <w:t xml:space="preserve"> </w:t>
      </w:r>
      <w:r>
        <w:rPr>
          <w:rFonts w:ascii="Bookman Old Style" w:hAnsi="Bookman Old Style"/>
          <w:sz w:val="24"/>
          <w:szCs w:val="24"/>
        </w:rPr>
        <w:t xml:space="preserve">Om bostadsrättshavaren vet </w:t>
      </w:r>
      <w:r>
        <w:rPr>
          <w:rFonts w:ascii="Bookman Old Style" w:hAnsi="Bookman Old Style"/>
          <w:sz w:val="24"/>
          <w:szCs w:val="24"/>
        </w:rPr>
        <w:lastRenderedPageBreak/>
        <w:t>eller har anledning att misstänka att ett föremål är beh</w:t>
      </w:r>
      <w:r w:rsidR="003B5C93">
        <w:rPr>
          <w:rFonts w:ascii="Bookman Old Style" w:hAnsi="Bookman Old Style"/>
          <w:sz w:val="24"/>
          <w:szCs w:val="24"/>
        </w:rPr>
        <w:t>ä</w:t>
      </w:r>
      <w:r>
        <w:rPr>
          <w:rFonts w:ascii="Bookman Old Style" w:hAnsi="Bookman Old Style"/>
          <w:sz w:val="24"/>
          <w:szCs w:val="24"/>
        </w:rPr>
        <w:t>ftat med ohyra får detta inte tas in i lägenheten.</w:t>
      </w:r>
    </w:p>
    <w:p w:rsidR="00B403B5" w:rsidRDefault="0065046A" w:rsidP="0066790A">
      <w:pPr>
        <w:spacing w:line="360" w:lineRule="auto"/>
        <w:ind w:left="360"/>
        <w:rPr>
          <w:rFonts w:ascii="Bookman Old Style" w:hAnsi="Bookman Old Style"/>
          <w:sz w:val="24"/>
          <w:szCs w:val="24"/>
        </w:rPr>
      </w:pPr>
      <w:r>
        <w:rPr>
          <w:rFonts w:ascii="Bookman Old Style" w:hAnsi="Bookman Old Style"/>
          <w:sz w:val="24"/>
          <w:szCs w:val="24"/>
        </w:rPr>
        <w:t xml:space="preserve">12.8 Föreningen svarar för allt för fastigheten som medlemmen inte svarar för </w:t>
      </w:r>
      <w:r w:rsidR="00BF7D02">
        <w:rPr>
          <w:rFonts w:ascii="Bookman Old Style" w:hAnsi="Bookman Old Style"/>
          <w:sz w:val="24"/>
          <w:szCs w:val="24"/>
        </w:rPr>
        <w:t>så</w:t>
      </w:r>
      <w:r>
        <w:rPr>
          <w:rFonts w:ascii="Bookman Old Style" w:hAnsi="Bookman Old Style"/>
          <w:sz w:val="24"/>
          <w:szCs w:val="24"/>
        </w:rPr>
        <w:t>som</w:t>
      </w:r>
      <w:r w:rsidR="00B403B5">
        <w:rPr>
          <w:rFonts w:ascii="Bookman Old Style" w:hAnsi="Bookman Old Style"/>
          <w:sz w:val="24"/>
          <w:szCs w:val="24"/>
        </w:rPr>
        <w:t>:</w:t>
      </w:r>
    </w:p>
    <w:p w:rsidR="003D4967" w:rsidRDefault="00B403B5" w:rsidP="0066790A">
      <w:pPr>
        <w:spacing w:line="360" w:lineRule="auto"/>
        <w:ind w:left="360"/>
        <w:rPr>
          <w:rFonts w:ascii="Bookman Old Style" w:hAnsi="Bookman Old Style"/>
          <w:sz w:val="24"/>
          <w:szCs w:val="24"/>
        </w:rPr>
      </w:pPr>
      <w:r>
        <w:rPr>
          <w:rFonts w:ascii="Bookman Old Style" w:hAnsi="Bookman Old Style"/>
          <w:sz w:val="24"/>
          <w:szCs w:val="24"/>
        </w:rPr>
        <w:t>● L</w:t>
      </w:r>
      <w:r w:rsidR="0065046A">
        <w:rPr>
          <w:rFonts w:ascii="Bookman Old Style" w:hAnsi="Bookman Old Style"/>
          <w:sz w:val="24"/>
          <w:szCs w:val="24"/>
        </w:rPr>
        <w:t xml:space="preserve">edningar för avlopp, värme, elektricitet, vatten och ventilationskanaler </w:t>
      </w:r>
      <w:r w:rsidR="003B5C93">
        <w:rPr>
          <w:rFonts w:ascii="Bookman Old Style" w:hAnsi="Bookman Old Style"/>
          <w:sz w:val="24"/>
          <w:szCs w:val="24"/>
        </w:rPr>
        <w:t>som föreningen försett lägenheten med och när ledningarna tjänar fler än en lägenhet</w:t>
      </w:r>
      <w:r>
        <w:rPr>
          <w:rFonts w:ascii="Bookman Old Style" w:hAnsi="Bookman Old Style"/>
          <w:sz w:val="24"/>
          <w:szCs w:val="24"/>
        </w:rPr>
        <w:t>,</w:t>
      </w:r>
      <w:r>
        <w:rPr>
          <w:rFonts w:ascii="Bookman Old Style" w:hAnsi="Bookman Old Style"/>
          <w:sz w:val="24"/>
          <w:szCs w:val="24"/>
        </w:rPr>
        <w:br/>
      </w:r>
      <w:r w:rsidRPr="00B403B5">
        <w:rPr>
          <w:rFonts w:ascii="Bookman Old Style" w:hAnsi="Bookman Old Style"/>
          <w:sz w:val="24"/>
          <w:szCs w:val="24"/>
        </w:rPr>
        <w:t>●</w:t>
      </w:r>
      <w:r>
        <w:rPr>
          <w:rFonts w:ascii="Bookman Old Style" w:hAnsi="Bookman Old Style"/>
          <w:sz w:val="24"/>
          <w:szCs w:val="24"/>
        </w:rPr>
        <w:t>V</w:t>
      </w:r>
      <w:r w:rsidR="00BF7D02" w:rsidRPr="00BF7D02">
        <w:rPr>
          <w:rFonts w:ascii="Bookman Old Style" w:hAnsi="Bookman Old Style"/>
          <w:sz w:val="24"/>
          <w:szCs w:val="24"/>
        </w:rPr>
        <w:t>attenfylld radiator, dock ej målning samt vattenburen handdukstork</w:t>
      </w:r>
      <w:r>
        <w:rPr>
          <w:rFonts w:ascii="Bookman Old Style" w:hAnsi="Bookman Old Style"/>
          <w:sz w:val="24"/>
          <w:szCs w:val="24"/>
        </w:rPr>
        <w:t>,</w:t>
      </w:r>
      <w:r>
        <w:rPr>
          <w:rFonts w:ascii="Bookman Old Style" w:hAnsi="Bookman Old Style"/>
          <w:sz w:val="24"/>
          <w:szCs w:val="24"/>
        </w:rPr>
        <w:br/>
      </w:r>
      <w:r w:rsidRPr="00B403B5">
        <w:rPr>
          <w:rFonts w:ascii="Bookman Old Style" w:hAnsi="Bookman Old Style"/>
          <w:sz w:val="24"/>
          <w:szCs w:val="24"/>
        </w:rPr>
        <w:t>●</w:t>
      </w:r>
      <w:r>
        <w:rPr>
          <w:rFonts w:ascii="Bookman Old Style" w:hAnsi="Bookman Old Style"/>
          <w:sz w:val="24"/>
          <w:szCs w:val="24"/>
        </w:rPr>
        <w:t xml:space="preserve"> </w:t>
      </w:r>
      <w:r w:rsidR="00BF7D02">
        <w:rPr>
          <w:rFonts w:ascii="Bookman Old Style" w:hAnsi="Bookman Old Style"/>
          <w:sz w:val="24"/>
          <w:szCs w:val="24"/>
        </w:rPr>
        <w:t>I fråga om stamledning för el svarar föreningen fram till lägenhetens säkringstavla,</w:t>
      </w:r>
      <w:r>
        <w:rPr>
          <w:rFonts w:ascii="Bookman Old Style" w:hAnsi="Bookman Old Style"/>
          <w:sz w:val="24"/>
          <w:szCs w:val="24"/>
        </w:rPr>
        <w:br/>
      </w:r>
      <w:r w:rsidRPr="00B403B5">
        <w:rPr>
          <w:rFonts w:ascii="Bookman Old Style" w:hAnsi="Bookman Old Style"/>
          <w:sz w:val="24"/>
          <w:szCs w:val="24"/>
        </w:rPr>
        <w:t>●</w:t>
      </w:r>
      <w:r w:rsidR="00BF7D02">
        <w:rPr>
          <w:rFonts w:ascii="Bookman Old Style" w:hAnsi="Bookman Old Style"/>
          <w:sz w:val="24"/>
          <w:szCs w:val="24"/>
        </w:rPr>
        <w:t>Målning av</w:t>
      </w:r>
      <w:r w:rsidR="003D4967">
        <w:rPr>
          <w:rFonts w:ascii="Bookman Old Style" w:hAnsi="Bookman Old Style"/>
          <w:sz w:val="24"/>
          <w:szCs w:val="24"/>
        </w:rPr>
        <w:t xml:space="preserve"> </w:t>
      </w:r>
      <w:r w:rsidR="00BF7D02">
        <w:rPr>
          <w:rFonts w:ascii="Bookman Old Style" w:hAnsi="Bookman Old Style"/>
          <w:sz w:val="24"/>
          <w:szCs w:val="24"/>
        </w:rPr>
        <w:t>yttersidorna av fönster och ytterdörrar samt i förekommande fall utbyte av fönster</w:t>
      </w:r>
      <w:r>
        <w:rPr>
          <w:rFonts w:ascii="Bookman Old Style" w:hAnsi="Bookman Old Style"/>
          <w:sz w:val="24"/>
          <w:szCs w:val="24"/>
        </w:rPr>
        <w:t xml:space="preserve"> och</w:t>
      </w:r>
      <w:r w:rsidR="00BF7D02">
        <w:rPr>
          <w:rFonts w:ascii="Bookman Old Style" w:hAnsi="Bookman Old Style"/>
          <w:sz w:val="24"/>
          <w:szCs w:val="24"/>
        </w:rPr>
        <w:t xml:space="preserve"> balkongdörr.</w:t>
      </w:r>
    </w:p>
    <w:p w:rsidR="00D21C6B" w:rsidRDefault="00D21C6B" w:rsidP="0066790A">
      <w:pPr>
        <w:spacing w:line="360" w:lineRule="auto"/>
        <w:ind w:left="360"/>
        <w:rPr>
          <w:rFonts w:ascii="Bookman Old Style" w:hAnsi="Bookman Old Style"/>
          <w:sz w:val="24"/>
          <w:szCs w:val="24"/>
        </w:rPr>
      </w:pPr>
      <w:r>
        <w:rPr>
          <w:rFonts w:ascii="Bookman Old Style" w:hAnsi="Bookman Old Style"/>
          <w:sz w:val="24"/>
          <w:szCs w:val="24"/>
        </w:rPr>
        <w:t>12.9 Föreningen får åta sig att utföra sådan underhållsåtgärd som enligt vad ovan sagts bostadsrättshavaren skall svara för. Beslut härom skall fattas på föreningsstämma och får endast avse åtgärder som företas i samband med omfattande underhåll eller ombyggnad av föreningens hus, som berör bostadsrättshavarens lägenhet.</w:t>
      </w:r>
    </w:p>
    <w:p w:rsidR="00D21C6B" w:rsidRPr="00D21C6B" w:rsidRDefault="00D21C6B" w:rsidP="00D21C6B">
      <w:pPr>
        <w:spacing w:line="360" w:lineRule="auto"/>
        <w:ind w:left="357"/>
        <w:jc w:val="center"/>
        <w:rPr>
          <w:rFonts w:ascii="Bookman Old Style" w:hAnsi="Bookman Old Style"/>
          <w:b/>
          <w:sz w:val="24"/>
          <w:szCs w:val="24"/>
        </w:rPr>
      </w:pPr>
      <w:r w:rsidRPr="00D21C6B">
        <w:rPr>
          <w:rFonts w:ascii="Bookman Old Style" w:hAnsi="Bookman Old Style"/>
          <w:b/>
          <w:sz w:val="24"/>
          <w:szCs w:val="24"/>
        </w:rPr>
        <w:t>Försäkring</w:t>
      </w:r>
    </w:p>
    <w:p w:rsidR="00D21C6B" w:rsidRDefault="00D21C6B" w:rsidP="00D21C6B">
      <w:pPr>
        <w:spacing w:line="360" w:lineRule="auto"/>
        <w:ind w:left="357"/>
        <w:jc w:val="center"/>
        <w:rPr>
          <w:rFonts w:ascii="Bookman Old Style" w:hAnsi="Bookman Old Style"/>
          <w:sz w:val="24"/>
          <w:szCs w:val="24"/>
        </w:rPr>
      </w:pPr>
      <w:r>
        <w:rPr>
          <w:rFonts w:ascii="Bookman Old Style" w:hAnsi="Bookman Old Style"/>
          <w:sz w:val="24"/>
          <w:szCs w:val="24"/>
        </w:rPr>
        <w:t>13 §</w:t>
      </w:r>
    </w:p>
    <w:p w:rsidR="00D21C6B" w:rsidRDefault="00797AA2" w:rsidP="00F11D6D">
      <w:pPr>
        <w:spacing w:line="360" w:lineRule="auto"/>
        <w:ind w:left="360"/>
        <w:rPr>
          <w:rFonts w:ascii="Bookman Old Style" w:hAnsi="Bookman Old Style"/>
          <w:sz w:val="24"/>
          <w:szCs w:val="24"/>
        </w:rPr>
      </w:pPr>
      <w:r>
        <w:rPr>
          <w:rFonts w:ascii="Bookman Old Style" w:hAnsi="Bookman Old Style"/>
          <w:sz w:val="24"/>
          <w:szCs w:val="24"/>
        </w:rPr>
        <w:t>Det åligger bostadsrättshavaren att teckna och vidmakthålla hem-försäkring och bostadsrättsförsäkring. Föreningen kan teckna kollektiv bostadsrättsförsäkring.</w:t>
      </w:r>
    </w:p>
    <w:p w:rsidR="00797AA2" w:rsidRPr="00797AA2" w:rsidRDefault="00797AA2" w:rsidP="00797AA2">
      <w:pPr>
        <w:spacing w:line="360" w:lineRule="auto"/>
        <w:ind w:left="357"/>
        <w:jc w:val="center"/>
        <w:rPr>
          <w:rFonts w:ascii="Bookman Old Style" w:hAnsi="Bookman Old Style"/>
          <w:b/>
          <w:sz w:val="24"/>
          <w:szCs w:val="24"/>
        </w:rPr>
      </w:pPr>
      <w:r w:rsidRPr="00797AA2">
        <w:rPr>
          <w:rFonts w:ascii="Bookman Old Style" w:hAnsi="Bookman Old Style"/>
          <w:b/>
          <w:sz w:val="24"/>
          <w:szCs w:val="24"/>
        </w:rPr>
        <w:t>Ändringar i lägenheten</w:t>
      </w:r>
    </w:p>
    <w:p w:rsidR="00797AA2" w:rsidRDefault="00797AA2" w:rsidP="00797AA2">
      <w:pPr>
        <w:spacing w:line="360" w:lineRule="auto"/>
        <w:ind w:left="357"/>
        <w:jc w:val="center"/>
        <w:rPr>
          <w:rFonts w:ascii="Bookman Old Style" w:hAnsi="Bookman Old Style"/>
          <w:sz w:val="24"/>
          <w:szCs w:val="24"/>
        </w:rPr>
      </w:pPr>
      <w:r>
        <w:rPr>
          <w:rFonts w:ascii="Bookman Old Style" w:hAnsi="Bookman Old Style"/>
          <w:sz w:val="24"/>
          <w:szCs w:val="24"/>
        </w:rPr>
        <w:t>14 §</w:t>
      </w:r>
    </w:p>
    <w:p w:rsidR="00797AA2" w:rsidRDefault="00797AA2" w:rsidP="0066790A">
      <w:pPr>
        <w:spacing w:line="360" w:lineRule="auto"/>
        <w:ind w:left="360"/>
        <w:rPr>
          <w:rFonts w:ascii="Bookman Old Style" w:hAnsi="Bookman Old Style"/>
          <w:sz w:val="24"/>
          <w:szCs w:val="24"/>
        </w:rPr>
      </w:pPr>
      <w:r>
        <w:rPr>
          <w:rFonts w:ascii="Bookman Old Style" w:hAnsi="Bookman Old Style"/>
          <w:sz w:val="24"/>
          <w:szCs w:val="24"/>
        </w:rPr>
        <w:t>Bostadsrättshavaren får inte företaga förändringar i lägenheten utan styrelsens tillstånd, om förändringen medför ingrepp i bärande konstruktion, innefattar ändring av befint</w:t>
      </w:r>
      <w:r w:rsidR="006A7C49">
        <w:rPr>
          <w:rFonts w:ascii="Bookman Old Style" w:hAnsi="Bookman Old Style"/>
          <w:sz w:val="24"/>
          <w:szCs w:val="24"/>
        </w:rPr>
        <w:t>liga ledningar för avlopp värme eller</w:t>
      </w:r>
      <w:r>
        <w:rPr>
          <w:rFonts w:ascii="Bookman Old Style" w:hAnsi="Bookman Old Style"/>
          <w:sz w:val="24"/>
          <w:szCs w:val="24"/>
        </w:rPr>
        <w:t xml:space="preserve"> vatten eller annan väsentlig förändring av lägenheten.</w:t>
      </w:r>
      <w:r w:rsidR="006A7C49">
        <w:rPr>
          <w:rFonts w:ascii="Bookman Old Style" w:hAnsi="Bookman Old Style"/>
          <w:sz w:val="24"/>
          <w:szCs w:val="24"/>
        </w:rPr>
        <w:br/>
      </w:r>
      <w:r>
        <w:rPr>
          <w:rFonts w:ascii="Bookman Old Style" w:hAnsi="Bookman Old Style"/>
          <w:sz w:val="24"/>
          <w:szCs w:val="24"/>
        </w:rPr>
        <w:t xml:space="preserve">Styrelsen får inte vägra att medge tillstånd till en åtgärd som avses i </w:t>
      </w:r>
      <w:r>
        <w:rPr>
          <w:rFonts w:ascii="Bookman Old Style" w:hAnsi="Bookman Old Style"/>
          <w:sz w:val="24"/>
          <w:szCs w:val="24"/>
        </w:rPr>
        <w:lastRenderedPageBreak/>
        <w:t>första stycket om inte åtgärden är till påtaglig skada eller olägenhet för föreningen.</w:t>
      </w:r>
      <w:r w:rsidR="006A7C49">
        <w:rPr>
          <w:rFonts w:ascii="Bookman Old Style" w:hAnsi="Bookman Old Style"/>
          <w:sz w:val="24"/>
          <w:szCs w:val="24"/>
        </w:rPr>
        <w:br/>
      </w:r>
      <w:r>
        <w:rPr>
          <w:rFonts w:ascii="Bookman Old Style" w:hAnsi="Bookman Old Style"/>
          <w:sz w:val="24"/>
          <w:szCs w:val="24"/>
        </w:rPr>
        <w:t>B</w:t>
      </w:r>
      <w:r w:rsidR="006A7C49">
        <w:rPr>
          <w:rFonts w:ascii="Bookman Old Style" w:hAnsi="Bookman Old Style"/>
          <w:sz w:val="24"/>
          <w:szCs w:val="24"/>
        </w:rPr>
        <w:t>o</w:t>
      </w:r>
      <w:r>
        <w:rPr>
          <w:rFonts w:ascii="Bookman Old Style" w:hAnsi="Bookman Old Style"/>
          <w:sz w:val="24"/>
          <w:szCs w:val="24"/>
        </w:rPr>
        <w:t xml:space="preserve">stadsrättshavare som företar </w:t>
      </w:r>
      <w:r w:rsidR="00CA5DF9">
        <w:rPr>
          <w:rFonts w:ascii="Bookman Old Style" w:hAnsi="Bookman Old Style"/>
          <w:sz w:val="24"/>
          <w:szCs w:val="24"/>
        </w:rPr>
        <w:t>förbjudna</w:t>
      </w:r>
      <w:r>
        <w:rPr>
          <w:rFonts w:ascii="Bookman Old Style" w:hAnsi="Bookman Old Style"/>
          <w:sz w:val="24"/>
          <w:szCs w:val="24"/>
        </w:rPr>
        <w:t xml:space="preserve"> förändringar i lägenheten utan styrelsens medgivande kan bli ersättningsskyldig gentemot bostadsrätts</w:t>
      </w:r>
      <w:r w:rsidR="006A7C49">
        <w:rPr>
          <w:rFonts w:ascii="Bookman Old Style" w:hAnsi="Bookman Old Style"/>
          <w:sz w:val="24"/>
          <w:szCs w:val="24"/>
        </w:rPr>
        <w:t>-</w:t>
      </w:r>
      <w:r>
        <w:rPr>
          <w:rFonts w:ascii="Bookman Old Style" w:hAnsi="Bookman Old Style"/>
          <w:sz w:val="24"/>
          <w:szCs w:val="24"/>
        </w:rPr>
        <w:t>föreningen.</w:t>
      </w:r>
    </w:p>
    <w:p w:rsidR="00AB36AB" w:rsidRPr="00AB36AB" w:rsidRDefault="00AB36AB" w:rsidP="00AB36AB">
      <w:pPr>
        <w:spacing w:line="360" w:lineRule="auto"/>
        <w:ind w:left="357"/>
        <w:jc w:val="center"/>
        <w:rPr>
          <w:rFonts w:ascii="Bookman Old Style" w:hAnsi="Bookman Old Style"/>
          <w:b/>
          <w:sz w:val="24"/>
          <w:szCs w:val="24"/>
        </w:rPr>
      </w:pPr>
      <w:r w:rsidRPr="00AB36AB">
        <w:rPr>
          <w:rFonts w:ascii="Bookman Old Style" w:hAnsi="Bookman Old Style"/>
          <w:b/>
          <w:sz w:val="24"/>
          <w:szCs w:val="24"/>
        </w:rPr>
        <w:t>Ordning och skick</w:t>
      </w:r>
    </w:p>
    <w:p w:rsidR="00AB36AB" w:rsidRDefault="00AB36AB" w:rsidP="00AB36AB">
      <w:pPr>
        <w:spacing w:line="360" w:lineRule="auto"/>
        <w:ind w:left="357"/>
        <w:jc w:val="center"/>
        <w:rPr>
          <w:rFonts w:ascii="Bookman Old Style" w:hAnsi="Bookman Old Style"/>
          <w:sz w:val="24"/>
          <w:szCs w:val="24"/>
        </w:rPr>
      </w:pPr>
      <w:r>
        <w:rPr>
          <w:rFonts w:ascii="Bookman Old Style" w:hAnsi="Bookman Old Style"/>
          <w:sz w:val="24"/>
          <w:szCs w:val="24"/>
        </w:rPr>
        <w:t>15 §</w:t>
      </w:r>
    </w:p>
    <w:p w:rsidR="00CA5DF9" w:rsidRDefault="00CA5DF9" w:rsidP="0066790A">
      <w:pPr>
        <w:spacing w:line="360" w:lineRule="auto"/>
        <w:ind w:left="360"/>
        <w:rPr>
          <w:rFonts w:ascii="Bookman Old Style" w:hAnsi="Bookman Old Style"/>
          <w:sz w:val="24"/>
          <w:szCs w:val="24"/>
        </w:rPr>
      </w:pPr>
      <w:r>
        <w:rPr>
          <w:rFonts w:ascii="Bookman Old Style" w:hAnsi="Bookman Old Style"/>
          <w:sz w:val="24"/>
          <w:szCs w:val="24"/>
        </w:rPr>
        <w:t xml:space="preserve">När bostadsrättshavaren använder lägenheten skall han eller hon se till att de som bor i omgivningen inte utsätts för störningar </w:t>
      </w:r>
      <w:r w:rsidR="00257F74" w:rsidRPr="00257F74">
        <w:rPr>
          <w:rFonts w:ascii="Bookman Old Style" w:hAnsi="Bookman Old Style"/>
          <w:sz w:val="24"/>
          <w:szCs w:val="24"/>
        </w:rPr>
        <w:t xml:space="preserve">i sådan grad </w:t>
      </w:r>
      <w:r w:rsidR="00257F74">
        <w:rPr>
          <w:rFonts w:ascii="Bookman Old Style" w:hAnsi="Bookman Old Style"/>
          <w:sz w:val="24"/>
          <w:szCs w:val="24"/>
        </w:rPr>
        <w:t>att</w:t>
      </w:r>
      <w:r>
        <w:rPr>
          <w:rFonts w:ascii="Bookman Old Style" w:hAnsi="Bookman Old Style"/>
          <w:sz w:val="24"/>
          <w:szCs w:val="24"/>
        </w:rPr>
        <w:t xml:space="preserve"> </w:t>
      </w:r>
      <w:r w:rsidR="00257F74">
        <w:rPr>
          <w:rFonts w:ascii="Bookman Old Style" w:hAnsi="Bookman Old Style"/>
          <w:sz w:val="24"/>
          <w:szCs w:val="24"/>
        </w:rPr>
        <w:t xml:space="preserve">det </w:t>
      </w:r>
      <w:r>
        <w:rPr>
          <w:rFonts w:ascii="Bookman Old Style" w:hAnsi="Bookman Old Style"/>
          <w:sz w:val="24"/>
          <w:szCs w:val="24"/>
        </w:rPr>
        <w:t>kan vara skadlig</w:t>
      </w:r>
      <w:r w:rsidR="00257F74">
        <w:rPr>
          <w:rFonts w:ascii="Bookman Old Style" w:hAnsi="Bookman Old Style"/>
          <w:sz w:val="24"/>
          <w:szCs w:val="24"/>
        </w:rPr>
        <w:t>t</w:t>
      </w:r>
      <w:r>
        <w:rPr>
          <w:rFonts w:ascii="Bookman Old Style" w:hAnsi="Bookman Old Style"/>
          <w:sz w:val="24"/>
          <w:szCs w:val="24"/>
        </w:rPr>
        <w:t xml:space="preserve"> för hälsan eller annars försämra deras boendemiljö att de</w:t>
      </w:r>
      <w:r w:rsidR="00257F74">
        <w:rPr>
          <w:rFonts w:ascii="Bookman Old Style" w:hAnsi="Bookman Old Style"/>
          <w:sz w:val="24"/>
          <w:szCs w:val="24"/>
        </w:rPr>
        <w:t>t</w:t>
      </w:r>
      <w:r>
        <w:rPr>
          <w:rFonts w:ascii="Bookman Old Style" w:hAnsi="Bookman Old Style"/>
          <w:sz w:val="24"/>
          <w:szCs w:val="24"/>
        </w:rPr>
        <w:t xml:space="preserve"> inte skäligen bör tålas.</w:t>
      </w:r>
      <w:r w:rsidR="00257F74">
        <w:rPr>
          <w:rFonts w:ascii="Bookman Old Style" w:hAnsi="Bookman Old Style"/>
          <w:sz w:val="24"/>
          <w:szCs w:val="24"/>
        </w:rPr>
        <w:br/>
      </w:r>
      <w:r>
        <w:rPr>
          <w:rFonts w:ascii="Bookman Old Style" w:hAnsi="Bookman Old Style"/>
          <w:sz w:val="24"/>
          <w:szCs w:val="24"/>
        </w:rPr>
        <w:t>Bostadsrättshavaren skall även i övrig</w:t>
      </w:r>
      <w:r w:rsidR="00914712">
        <w:rPr>
          <w:rFonts w:ascii="Bookman Old Style" w:hAnsi="Bookman Old Style"/>
          <w:sz w:val="24"/>
          <w:szCs w:val="24"/>
        </w:rPr>
        <w:t>t</w:t>
      </w:r>
      <w:r>
        <w:rPr>
          <w:rFonts w:ascii="Bookman Old Style" w:hAnsi="Bookman Old Style"/>
          <w:sz w:val="24"/>
          <w:szCs w:val="24"/>
        </w:rPr>
        <w:t xml:space="preserve"> iaktta allt som fordras för att bevara sundhet, ordning och gott skick</w:t>
      </w:r>
      <w:r w:rsidR="00914712">
        <w:rPr>
          <w:rFonts w:ascii="Bookman Old Style" w:hAnsi="Bookman Old Style"/>
          <w:sz w:val="24"/>
          <w:szCs w:val="24"/>
        </w:rPr>
        <w:t xml:space="preserve"> inom eller utanför fastigheten. Han eller hon skall rätta sig efter de s</w:t>
      </w:r>
      <w:r w:rsidR="00A31C4A">
        <w:rPr>
          <w:rFonts w:ascii="Bookman Old Style" w:hAnsi="Bookman Old Style"/>
          <w:sz w:val="24"/>
          <w:szCs w:val="24"/>
        </w:rPr>
        <w:t>ä</w:t>
      </w:r>
      <w:r w:rsidR="00914712">
        <w:rPr>
          <w:rFonts w:ascii="Bookman Old Style" w:hAnsi="Bookman Old Style"/>
          <w:sz w:val="24"/>
          <w:szCs w:val="24"/>
        </w:rPr>
        <w:t>rskilda regler som föreningen i överenskommelse med ortens sed meddelar. Bostadsrättshavare skall noggrant se till att detta följs av dem som han eller hon svarar för enligt 7 kap § 12 tredje stycket i Bostadsrättslagen.</w:t>
      </w:r>
    </w:p>
    <w:p w:rsidR="00914712" w:rsidRDefault="00914712" w:rsidP="0066790A">
      <w:pPr>
        <w:spacing w:line="360" w:lineRule="auto"/>
        <w:ind w:left="360"/>
        <w:rPr>
          <w:rFonts w:ascii="Bookman Old Style" w:hAnsi="Bookman Old Style"/>
          <w:sz w:val="24"/>
          <w:szCs w:val="24"/>
        </w:rPr>
      </w:pPr>
      <w:r>
        <w:rPr>
          <w:rFonts w:ascii="Bookman Old Style" w:hAnsi="Bookman Old Style"/>
          <w:sz w:val="24"/>
          <w:szCs w:val="24"/>
        </w:rPr>
        <w:t>Om det förekommer störningar i boendet, skall föreningen ge bostads-rättshavaren tillsägelse att se till att störningarna omedelbart upphör.</w:t>
      </w:r>
      <w:r w:rsidR="00257F74">
        <w:rPr>
          <w:rFonts w:ascii="Bookman Old Style" w:hAnsi="Bookman Old Style"/>
          <w:sz w:val="24"/>
          <w:szCs w:val="24"/>
        </w:rPr>
        <w:br/>
      </w:r>
      <w:r w:rsidR="008C765F">
        <w:rPr>
          <w:rFonts w:ascii="Bookman Old Style" w:hAnsi="Bookman Old Style"/>
          <w:sz w:val="24"/>
          <w:szCs w:val="24"/>
        </w:rPr>
        <w:t>Föreningen kan säga upp bostadsrättshavaren om störningarna är särskilt allvarliga med hänsyn till deras art eller omfattning.</w:t>
      </w:r>
    </w:p>
    <w:p w:rsidR="008C765F" w:rsidRPr="00A31C4A" w:rsidRDefault="008C765F" w:rsidP="00A31C4A">
      <w:pPr>
        <w:spacing w:line="360" w:lineRule="auto"/>
        <w:ind w:left="357"/>
        <w:jc w:val="center"/>
        <w:rPr>
          <w:rFonts w:ascii="Bookman Old Style" w:hAnsi="Bookman Old Style"/>
          <w:b/>
          <w:sz w:val="24"/>
          <w:szCs w:val="24"/>
        </w:rPr>
      </w:pPr>
      <w:r w:rsidRPr="00A31C4A">
        <w:rPr>
          <w:rFonts w:ascii="Bookman Old Style" w:hAnsi="Bookman Old Style"/>
          <w:b/>
          <w:sz w:val="24"/>
          <w:szCs w:val="24"/>
        </w:rPr>
        <w:t>Användning av lägenheten</w:t>
      </w:r>
    </w:p>
    <w:p w:rsidR="00797AA2" w:rsidRDefault="008C765F" w:rsidP="00A31C4A">
      <w:pPr>
        <w:spacing w:line="360" w:lineRule="auto"/>
        <w:ind w:left="357"/>
        <w:jc w:val="center"/>
        <w:rPr>
          <w:rFonts w:ascii="Bookman Old Style" w:hAnsi="Bookman Old Style"/>
          <w:sz w:val="24"/>
          <w:szCs w:val="24"/>
        </w:rPr>
      </w:pPr>
      <w:r>
        <w:rPr>
          <w:rFonts w:ascii="Bookman Old Style" w:hAnsi="Bookman Old Style"/>
          <w:sz w:val="24"/>
          <w:szCs w:val="24"/>
        </w:rPr>
        <w:t>16 §</w:t>
      </w:r>
    </w:p>
    <w:p w:rsidR="005C584A" w:rsidRDefault="00797AA2" w:rsidP="00797AA2">
      <w:pPr>
        <w:spacing w:line="360" w:lineRule="auto"/>
        <w:ind w:left="360"/>
        <w:rPr>
          <w:rFonts w:ascii="Bookman Old Style" w:hAnsi="Bookman Old Style"/>
          <w:sz w:val="24"/>
          <w:szCs w:val="24"/>
        </w:rPr>
      </w:pPr>
      <w:r w:rsidRPr="00797AA2">
        <w:rPr>
          <w:rFonts w:ascii="Bookman Old Style" w:hAnsi="Bookman Old Style"/>
          <w:sz w:val="24"/>
          <w:szCs w:val="24"/>
        </w:rPr>
        <w:t>Bostadsrättshavaren får inte använda lägenheten för något annat ändamål än det avsedda. Föreningen får dock endast åberopa avvikelse som är av avsevärt betydelse för föreningen eller någon annan medlem i föreningen.</w:t>
      </w:r>
    </w:p>
    <w:p w:rsidR="00A31C4A" w:rsidRDefault="005C584A" w:rsidP="005C584A">
      <w:pPr>
        <w:spacing w:line="360" w:lineRule="auto"/>
        <w:ind w:left="357"/>
        <w:jc w:val="center"/>
        <w:rPr>
          <w:rFonts w:ascii="Bookman Old Style" w:hAnsi="Bookman Old Style"/>
          <w:sz w:val="24"/>
          <w:szCs w:val="24"/>
        </w:rPr>
      </w:pPr>
      <w:r>
        <w:rPr>
          <w:rFonts w:ascii="Bookman Old Style" w:hAnsi="Bookman Old Style"/>
          <w:sz w:val="24"/>
          <w:szCs w:val="24"/>
        </w:rPr>
        <w:br w:type="column"/>
      </w:r>
      <w:r w:rsidR="00A31C4A">
        <w:rPr>
          <w:rFonts w:ascii="Bookman Old Style" w:hAnsi="Bookman Old Style"/>
          <w:sz w:val="24"/>
          <w:szCs w:val="24"/>
        </w:rPr>
        <w:lastRenderedPageBreak/>
        <w:t>17 §</w:t>
      </w:r>
    </w:p>
    <w:p w:rsidR="00257600" w:rsidRDefault="005C0620" w:rsidP="00257600">
      <w:pPr>
        <w:spacing w:line="360" w:lineRule="auto"/>
        <w:ind w:left="360"/>
        <w:rPr>
          <w:rFonts w:ascii="Bookman Old Style" w:hAnsi="Bookman Old Style"/>
          <w:sz w:val="24"/>
          <w:szCs w:val="24"/>
        </w:rPr>
      </w:pPr>
      <w:r>
        <w:rPr>
          <w:rFonts w:ascii="Bookman Old Style" w:hAnsi="Bookman Old Style"/>
          <w:sz w:val="24"/>
          <w:szCs w:val="24"/>
        </w:rPr>
        <w:t>Bostadsrättshavaren får inte inrymma utomstående personer i lägenheten om det kan medföra men för föreningen eller annan medlem.</w:t>
      </w:r>
      <w:r w:rsidR="00257600">
        <w:rPr>
          <w:rFonts w:ascii="Bookman Old Style" w:hAnsi="Bookman Old Style"/>
          <w:sz w:val="24"/>
          <w:szCs w:val="24"/>
        </w:rPr>
        <w:t xml:space="preserve"> </w:t>
      </w:r>
    </w:p>
    <w:p w:rsidR="005C0620" w:rsidRPr="005C0620" w:rsidRDefault="005C0620" w:rsidP="00257600">
      <w:pPr>
        <w:spacing w:line="360" w:lineRule="auto"/>
        <w:ind w:left="357"/>
        <w:jc w:val="center"/>
        <w:rPr>
          <w:rFonts w:ascii="Bookman Old Style" w:hAnsi="Bookman Old Style"/>
          <w:b/>
          <w:sz w:val="24"/>
          <w:szCs w:val="24"/>
        </w:rPr>
      </w:pPr>
      <w:r w:rsidRPr="005C0620">
        <w:rPr>
          <w:rFonts w:ascii="Bookman Old Style" w:hAnsi="Bookman Old Style"/>
          <w:b/>
          <w:sz w:val="24"/>
          <w:szCs w:val="24"/>
        </w:rPr>
        <w:t>Tillträde till lägenheten</w:t>
      </w:r>
    </w:p>
    <w:p w:rsidR="005C0620" w:rsidRPr="00797AA2" w:rsidRDefault="005C0620" w:rsidP="005C0620">
      <w:pPr>
        <w:spacing w:line="360" w:lineRule="auto"/>
        <w:ind w:left="357"/>
        <w:jc w:val="center"/>
        <w:rPr>
          <w:rFonts w:ascii="Bookman Old Style" w:hAnsi="Bookman Old Style"/>
          <w:sz w:val="24"/>
          <w:szCs w:val="24"/>
        </w:rPr>
      </w:pPr>
      <w:r>
        <w:rPr>
          <w:rFonts w:ascii="Bookman Old Style" w:hAnsi="Bookman Old Style"/>
          <w:sz w:val="24"/>
          <w:szCs w:val="24"/>
        </w:rPr>
        <w:t>18 §</w:t>
      </w:r>
    </w:p>
    <w:p w:rsidR="00797AA2" w:rsidRDefault="005C0620" w:rsidP="0066790A">
      <w:pPr>
        <w:spacing w:line="360" w:lineRule="auto"/>
        <w:ind w:left="360"/>
        <w:rPr>
          <w:rFonts w:ascii="Bookman Old Style" w:hAnsi="Bookman Old Style"/>
          <w:sz w:val="24"/>
          <w:szCs w:val="24"/>
        </w:rPr>
      </w:pPr>
      <w:r>
        <w:rPr>
          <w:rFonts w:ascii="Bookman Old Style" w:hAnsi="Bookman Old Style"/>
          <w:sz w:val="24"/>
          <w:szCs w:val="24"/>
        </w:rPr>
        <w:t>Företrädare för bostadsrättsföreningen har rätt att komma in i lägenheten när det behövs för tillsyn eller för att utföra arbete som föreningen svarar för eller har r</w:t>
      </w:r>
      <w:r w:rsidR="0083097E">
        <w:rPr>
          <w:rFonts w:ascii="Bookman Old Style" w:hAnsi="Bookman Old Style"/>
          <w:sz w:val="24"/>
          <w:szCs w:val="24"/>
        </w:rPr>
        <w:t>ä</w:t>
      </w:r>
      <w:r>
        <w:rPr>
          <w:rFonts w:ascii="Bookman Old Style" w:hAnsi="Bookman Old Style"/>
          <w:sz w:val="24"/>
          <w:szCs w:val="24"/>
        </w:rPr>
        <w:t>tt att utföra enligt 12 a §.</w:t>
      </w:r>
    </w:p>
    <w:p w:rsidR="005C0620" w:rsidRDefault="005C0620" w:rsidP="0066790A">
      <w:pPr>
        <w:spacing w:line="360" w:lineRule="auto"/>
        <w:ind w:left="360"/>
        <w:rPr>
          <w:rFonts w:ascii="Bookman Old Style" w:hAnsi="Bookman Old Style"/>
          <w:sz w:val="24"/>
          <w:szCs w:val="24"/>
        </w:rPr>
      </w:pPr>
      <w:r>
        <w:rPr>
          <w:rFonts w:ascii="Bookman Old Style" w:hAnsi="Bookman Old Style"/>
          <w:sz w:val="24"/>
          <w:szCs w:val="24"/>
        </w:rPr>
        <w:t xml:space="preserve">När bostadsrättshavaren har avsagt sig bostadsrätten enligt 4 kap 11 § Bostadsrättslagen eller när bostadsrätten skall tvångsförsäljas enligt 8 kap Bostadsrättslagen, är bostadshavaren skyldig att låta lägenheten visas på lämplig tid. Föreningen skall se till att bostadsrättshavaren inte drabbas av större olägenhet än nödvändigt. </w:t>
      </w:r>
    </w:p>
    <w:p w:rsidR="0019607A" w:rsidRDefault="0019607A" w:rsidP="0066790A">
      <w:pPr>
        <w:spacing w:line="360" w:lineRule="auto"/>
        <w:ind w:left="360"/>
        <w:rPr>
          <w:rFonts w:ascii="Bookman Old Style" w:hAnsi="Bookman Old Style"/>
          <w:sz w:val="24"/>
          <w:szCs w:val="24"/>
        </w:rPr>
      </w:pPr>
      <w:r>
        <w:rPr>
          <w:rFonts w:ascii="Bookman Old Style" w:hAnsi="Bookman Old Style"/>
          <w:sz w:val="24"/>
          <w:szCs w:val="24"/>
        </w:rPr>
        <w:t xml:space="preserve">Om bostadsrättshavaren inte lämnar tillträde till lägenheten när föreningen har rätt till det, få kronofogdemyndigheten efter ansökan besluta om särskild </w:t>
      </w:r>
      <w:r w:rsidR="00D17C1E">
        <w:rPr>
          <w:rFonts w:ascii="Bookman Old Style" w:hAnsi="Bookman Old Style"/>
          <w:sz w:val="24"/>
          <w:szCs w:val="24"/>
        </w:rPr>
        <w:t>handräckning.</w:t>
      </w:r>
    </w:p>
    <w:p w:rsidR="00D17C1E" w:rsidRPr="00D17C1E" w:rsidRDefault="00D17C1E" w:rsidP="00D17C1E">
      <w:pPr>
        <w:spacing w:line="360" w:lineRule="auto"/>
        <w:ind w:left="357"/>
        <w:jc w:val="center"/>
        <w:rPr>
          <w:rFonts w:ascii="Bookman Old Style" w:hAnsi="Bookman Old Style"/>
          <w:b/>
          <w:sz w:val="24"/>
          <w:szCs w:val="24"/>
        </w:rPr>
      </w:pPr>
      <w:r w:rsidRPr="00D17C1E">
        <w:rPr>
          <w:rFonts w:ascii="Bookman Old Style" w:hAnsi="Bookman Old Style"/>
          <w:b/>
          <w:sz w:val="24"/>
          <w:szCs w:val="24"/>
        </w:rPr>
        <w:t>Andrahandsuthyrning</w:t>
      </w:r>
    </w:p>
    <w:p w:rsidR="00D17C1E" w:rsidRDefault="00D17C1E" w:rsidP="00D17C1E">
      <w:pPr>
        <w:spacing w:line="360" w:lineRule="auto"/>
        <w:ind w:left="357"/>
        <w:jc w:val="center"/>
        <w:rPr>
          <w:rFonts w:ascii="Bookman Old Style" w:hAnsi="Bookman Old Style"/>
          <w:sz w:val="24"/>
          <w:szCs w:val="24"/>
        </w:rPr>
      </w:pPr>
      <w:r>
        <w:rPr>
          <w:rFonts w:ascii="Bookman Old Style" w:hAnsi="Bookman Old Style"/>
          <w:sz w:val="24"/>
          <w:szCs w:val="24"/>
        </w:rPr>
        <w:t>19 §</w:t>
      </w:r>
    </w:p>
    <w:p w:rsidR="00D17C1E" w:rsidRDefault="002A660B" w:rsidP="00D17C1E">
      <w:pPr>
        <w:spacing w:line="360" w:lineRule="auto"/>
        <w:ind w:left="357"/>
        <w:rPr>
          <w:rFonts w:ascii="Bookman Old Style" w:hAnsi="Bookman Old Style"/>
          <w:sz w:val="24"/>
          <w:szCs w:val="24"/>
        </w:rPr>
      </w:pPr>
      <w:r>
        <w:rPr>
          <w:rFonts w:ascii="Bookman Old Style" w:hAnsi="Bookman Old Style"/>
          <w:sz w:val="24"/>
          <w:szCs w:val="24"/>
        </w:rPr>
        <w:t>Bostadsrättshavare får upplåta sin lägenhet i andra hand till annan för självständigt brukande endast om styrelsen ger sitt skriftliga samtycke. Tillstånd skall tidsbegränsas.</w:t>
      </w:r>
    </w:p>
    <w:p w:rsidR="00335903" w:rsidRDefault="002A660B" w:rsidP="00D17C1E">
      <w:pPr>
        <w:spacing w:line="360" w:lineRule="auto"/>
        <w:ind w:left="357"/>
        <w:rPr>
          <w:rFonts w:ascii="Bookman Old Style" w:hAnsi="Bookman Old Style"/>
          <w:sz w:val="24"/>
          <w:szCs w:val="24"/>
        </w:rPr>
      </w:pPr>
      <w:r>
        <w:rPr>
          <w:rFonts w:ascii="Bookman Old Style" w:hAnsi="Bookman Old Style"/>
          <w:sz w:val="24"/>
          <w:szCs w:val="24"/>
        </w:rPr>
        <w:t>Om styrelsen inte ger sitt samtycke till en andrahandsupplåtelse får bostadsrättshavaren ändå upplåta sin lägenhet i andra hand, om hyresnämnden lämnar tillstånd till upplåtelsen. Tillstånd skall lämnas om bostadsrättshavaren har skäl för upplåtelse och föreningen inte har någon befogad anledning att vägra samtycke. Tillståndet skall begränsas till viss tid och kan förenas med villkor.</w:t>
      </w:r>
    </w:p>
    <w:p w:rsidR="002A660B" w:rsidRPr="002A660B" w:rsidRDefault="00335903" w:rsidP="007C1DD4">
      <w:pPr>
        <w:spacing w:line="360" w:lineRule="auto"/>
        <w:ind w:left="357"/>
        <w:jc w:val="center"/>
        <w:rPr>
          <w:rFonts w:ascii="Bookman Old Style" w:hAnsi="Bookman Old Style"/>
          <w:b/>
          <w:sz w:val="24"/>
          <w:szCs w:val="24"/>
        </w:rPr>
      </w:pPr>
      <w:r>
        <w:rPr>
          <w:rFonts w:ascii="Bookman Old Style" w:hAnsi="Bookman Old Style"/>
          <w:sz w:val="24"/>
          <w:szCs w:val="24"/>
        </w:rPr>
        <w:br w:type="column"/>
      </w:r>
      <w:r w:rsidR="002A660B" w:rsidRPr="002A660B">
        <w:rPr>
          <w:rFonts w:ascii="Bookman Old Style" w:hAnsi="Bookman Old Style"/>
          <w:b/>
          <w:sz w:val="24"/>
          <w:szCs w:val="24"/>
        </w:rPr>
        <w:lastRenderedPageBreak/>
        <w:t>Förverkande</w:t>
      </w:r>
    </w:p>
    <w:p w:rsidR="002A660B" w:rsidRDefault="002A660B" w:rsidP="002A660B">
      <w:pPr>
        <w:spacing w:line="360" w:lineRule="auto"/>
        <w:ind w:left="357"/>
        <w:jc w:val="center"/>
        <w:rPr>
          <w:rFonts w:ascii="Bookman Old Style" w:hAnsi="Bookman Old Style"/>
          <w:sz w:val="24"/>
          <w:szCs w:val="24"/>
        </w:rPr>
      </w:pPr>
      <w:r>
        <w:rPr>
          <w:rFonts w:ascii="Bookman Old Style" w:hAnsi="Bookman Old Style"/>
          <w:sz w:val="24"/>
          <w:szCs w:val="24"/>
        </w:rPr>
        <w:t>20 §</w:t>
      </w:r>
    </w:p>
    <w:p w:rsidR="002A660B" w:rsidRDefault="00BE7270" w:rsidP="00D17C1E">
      <w:pPr>
        <w:spacing w:line="360" w:lineRule="auto"/>
        <w:ind w:left="357"/>
        <w:rPr>
          <w:rFonts w:ascii="Bookman Old Style" w:hAnsi="Bookman Old Style"/>
          <w:sz w:val="24"/>
          <w:szCs w:val="24"/>
        </w:rPr>
      </w:pPr>
      <w:r>
        <w:rPr>
          <w:rFonts w:ascii="Bookman Old Style" w:hAnsi="Bookman Old Style"/>
          <w:sz w:val="24"/>
          <w:szCs w:val="24"/>
        </w:rPr>
        <w:t>Nyttjanderätten till en lägenhet som inneha</w:t>
      </w:r>
      <w:r w:rsidR="00DA4FAD">
        <w:rPr>
          <w:rFonts w:ascii="Bookman Old Style" w:hAnsi="Bookman Old Style"/>
          <w:sz w:val="24"/>
          <w:szCs w:val="24"/>
        </w:rPr>
        <w:t>s</w:t>
      </w:r>
      <w:r>
        <w:rPr>
          <w:rFonts w:ascii="Bookman Old Style" w:hAnsi="Bookman Old Style"/>
          <w:sz w:val="24"/>
          <w:szCs w:val="24"/>
        </w:rPr>
        <w:t xml:space="preserve"> med bostadsrätt och som till</w:t>
      </w:r>
      <w:r w:rsidR="00DA4FAD">
        <w:rPr>
          <w:rFonts w:ascii="Bookman Old Style" w:hAnsi="Bookman Old Style"/>
          <w:sz w:val="24"/>
          <w:szCs w:val="24"/>
        </w:rPr>
        <w:t>t</w:t>
      </w:r>
      <w:r>
        <w:rPr>
          <w:rFonts w:ascii="Bookman Old Style" w:hAnsi="Bookman Old Style"/>
          <w:sz w:val="24"/>
          <w:szCs w:val="24"/>
        </w:rPr>
        <w:t>rätts är förverkad och föreningen således berättigad att säga upp bostadsrättshavaren till avflyttning</w:t>
      </w:r>
      <w:r w:rsidR="00DA4FAD">
        <w:rPr>
          <w:rFonts w:ascii="Bookman Old Style" w:hAnsi="Bookman Old Style"/>
          <w:sz w:val="24"/>
          <w:szCs w:val="24"/>
        </w:rPr>
        <w:t>:</w:t>
      </w:r>
    </w:p>
    <w:p w:rsidR="00DD089A" w:rsidRDefault="00DA4FAD" w:rsidP="00DA4FAD">
      <w:pPr>
        <w:spacing w:line="360" w:lineRule="auto"/>
        <w:ind w:left="357"/>
        <w:rPr>
          <w:rFonts w:ascii="Bookman Old Style" w:hAnsi="Bookman Old Style"/>
          <w:sz w:val="24"/>
          <w:szCs w:val="24"/>
        </w:rPr>
      </w:pPr>
      <w:r>
        <w:rPr>
          <w:rFonts w:ascii="Bookman Old Style" w:hAnsi="Bookman Old Style"/>
          <w:sz w:val="24"/>
          <w:szCs w:val="24"/>
          <w:highlight w:val="lightGray"/>
        </w:rPr>
        <w:t>●</w:t>
      </w:r>
      <w:r>
        <w:rPr>
          <w:rFonts w:ascii="Bookman Old Style" w:hAnsi="Bookman Old Style"/>
          <w:sz w:val="24"/>
          <w:szCs w:val="24"/>
        </w:rPr>
        <w:t xml:space="preserve"> </w:t>
      </w:r>
      <w:r w:rsidR="00BE7270" w:rsidRPr="00DA4FAD">
        <w:rPr>
          <w:rFonts w:ascii="Bookman Old Style" w:hAnsi="Bookman Old Style"/>
          <w:sz w:val="24"/>
          <w:szCs w:val="24"/>
        </w:rPr>
        <w:t xml:space="preserve">Om bostadsrättshavaren dröjer med att betala insats eller upplåtelseavgift utöver två veckor från det att föreningen efter förfallodagen </w:t>
      </w:r>
      <w:r w:rsidR="00C300FA" w:rsidRPr="00DA4FAD">
        <w:rPr>
          <w:rFonts w:ascii="Bookman Old Style" w:hAnsi="Bookman Old Style"/>
          <w:sz w:val="24"/>
          <w:szCs w:val="24"/>
        </w:rPr>
        <w:t>uppmanat</w:t>
      </w:r>
      <w:r w:rsidR="00BE7270" w:rsidRPr="00DA4FAD">
        <w:rPr>
          <w:rFonts w:ascii="Bookman Old Style" w:hAnsi="Bookman Old Style"/>
          <w:sz w:val="24"/>
          <w:szCs w:val="24"/>
        </w:rPr>
        <w:t xml:space="preserve"> honom eller henne att fullgöra sin betalnings-skyldighet.</w:t>
      </w:r>
      <w:r>
        <w:rPr>
          <w:rFonts w:ascii="Bookman Old Style" w:hAnsi="Bookman Old Style"/>
          <w:sz w:val="24"/>
          <w:szCs w:val="24"/>
        </w:rPr>
        <w:br/>
      </w:r>
      <w:r>
        <w:rPr>
          <w:rFonts w:ascii="Bookman Old Style" w:hAnsi="Bookman Old Style"/>
          <w:sz w:val="24"/>
          <w:szCs w:val="24"/>
          <w:highlight w:val="lightGray"/>
        </w:rPr>
        <w:t>●</w:t>
      </w:r>
      <w:r>
        <w:rPr>
          <w:rFonts w:ascii="Bookman Old Style" w:hAnsi="Bookman Old Style"/>
          <w:sz w:val="24"/>
          <w:szCs w:val="24"/>
        </w:rPr>
        <w:t xml:space="preserve"> </w:t>
      </w:r>
      <w:r w:rsidR="00BE7270" w:rsidRPr="00DA4FAD">
        <w:rPr>
          <w:rFonts w:ascii="Bookman Old Style" w:hAnsi="Bookman Old Style"/>
          <w:sz w:val="24"/>
          <w:szCs w:val="24"/>
        </w:rPr>
        <w:t>Om bostadsrättshavaren dröjer med att betala årsavgift eller avgift för andrahandsupplåtelse, när det gäller en bostadslägenhet, mer än en vecka efter förfallodagen,</w:t>
      </w:r>
      <w:r>
        <w:rPr>
          <w:rFonts w:ascii="Bookman Old Style" w:hAnsi="Bookman Old Style"/>
          <w:sz w:val="24"/>
          <w:szCs w:val="24"/>
        </w:rPr>
        <w:br/>
        <w:t xml:space="preserve">● </w:t>
      </w:r>
      <w:r w:rsidR="00BE7270">
        <w:rPr>
          <w:rFonts w:ascii="Bookman Old Style" w:hAnsi="Bookman Old Style"/>
          <w:sz w:val="24"/>
          <w:szCs w:val="24"/>
        </w:rPr>
        <w:t>Om bostadsrättshavaren utan behövligt samtycke eller tillstånd upplåter lägenheten i andra hand,</w:t>
      </w:r>
      <w:r>
        <w:rPr>
          <w:rFonts w:ascii="Bookman Old Style" w:hAnsi="Bookman Old Style"/>
          <w:sz w:val="24"/>
          <w:szCs w:val="24"/>
        </w:rPr>
        <w:br/>
        <w:t xml:space="preserve">● </w:t>
      </w:r>
      <w:r w:rsidR="00BE7270">
        <w:rPr>
          <w:rFonts w:ascii="Bookman Old Style" w:hAnsi="Bookman Old Style"/>
          <w:sz w:val="24"/>
          <w:szCs w:val="24"/>
        </w:rPr>
        <w:t>O</w:t>
      </w:r>
      <w:r>
        <w:rPr>
          <w:rFonts w:ascii="Bookman Old Style" w:hAnsi="Bookman Old Style"/>
          <w:sz w:val="24"/>
          <w:szCs w:val="24"/>
        </w:rPr>
        <w:t>m</w:t>
      </w:r>
      <w:r w:rsidR="00BE7270">
        <w:rPr>
          <w:rFonts w:ascii="Bookman Old Style" w:hAnsi="Bookman Old Style"/>
          <w:sz w:val="24"/>
          <w:szCs w:val="24"/>
        </w:rPr>
        <w:t xml:space="preserve"> lägenheten används i strid med 16 </w:t>
      </w:r>
      <w:r>
        <w:rPr>
          <w:rFonts w:ascii="Bookman Old Style" w:hAnsi="Bookman Old Style"/>
          <w:sz w:val="24"/>
          <w:szCs w:val="24"/>
        </w:rPr>
        <w:t xml:space="preserve">§ </w:t>
      </w:r>
      <w:r w:rsidR="00BE7270">
        <w:rPr>
          <w:rFonts w:ascii="Bookman Old Style" w:hAnsi="Bookman Old Style"/>
          <w:sz w:val="24"/>
          <w:szCs w:val="24"/>
        </w:rPr>
        <w:t xml:space="preserve">eller 17 § </w:t>
      </w:r>
      <w:r>
        <w:rPr>
          <w:rFonts w:ascii="Bookman Old Style" w:hAnsi="Bookman Old Style"/>
          <w:sz w:val="24"/>
          <w:szCs w:val="24"/>
        </w:rPr>
        <w:t>ovan</w:t>
      </w:r>
      <w:r w:rsidR="00BE7270">
        <w:rPr>
          <w:rFonts w:ascii="Bookman Old Style" w:hAnsi="Bookman Old Style"/>
          <w:sz w:val="24"/>
          <w:szCs w:val="24"/>
        </w:rPr>
        <w:t>,</w:t>
      </w:r>
      <w:r>
        <w:rPr>
          <w:rFonts w:ascii="Bookman Old Style" w:hAnsi="Bookman Old Style"/>
          <w:sz w:val="24"/>
          <w:szCs w:val="24"/>
        </w:rPr>
        <w:br/>
        <w:t xml:space="preserve">● </w:t>
      </w:r>
      <w:r w:rsidR="00BE7270" w:rsidRPr="00DA4FAD">
        <w:rPr>
          <w:rFonts w:ascii="Bookman Old Style" w:hAnsi="Bookman Old Style"/>
          <w:sz w:val="24"/>
          <w:szCs w:val="24"/>
        </w:rPr>
        <w:t xml:space="preserve">Om bostadsrättshavaren eller den som lägenheten upplåtits till i andra hand, genom vårdslöshet är vållande till att det finns ohyra i lägenheten eller om bostadsrättshavaren genom att inte utan </w:t>
      </w:r>
      <w:r w:rsidR="00F93C35" w:rsidRPr="00DA4FAD">
        <w:rPr>
          <w:rFonts w:ascii="Bookman Old Style" w:hAnsi="Bookman Old Style"/>
          <w:sz w:val="24"/>
          <w:szCs w:val="24"/>
        </w:rPr>
        <w:t>oskäligt</w:t>
      </w:r>
      <w:r w:rsidR="006E347E" w:rsidRPr="00DA4FAD">
        <w:rPr>
          <w:rFonts w:ascii="Bookman Old Style" w:hAnsi="Bookman Old Style"/>
          <w:sz w:val="24"/>
          <w:szCs w:val="24"/>
        </w:rPr>
        <w:t xml:space="preserve"> </w:t>
      </w:r>
      <w:r w:rsidR="00BE7270" w:rsidRPr="00DA4FAD">
        <w:rPr>
          <w:rFonts w:ascii="Bookman Old Style" w:hAnsi="Bookman Old Style"/>
          <w:sz w:val="24"/>
          <w:szCs w:val="24"/>
        </w:rPr>
        <w:t>dröjsmål underrätta styrelsen om att det finns ohyra i lägenheten bidrar till att ohyra sprids i huset,</w:t>
      </w:r>
      <w:r>
        <w:rPr>
          <w:rFonts w:ascii="Bookman Old Style" w:hAnsi="Bookman Old Style"/>
          <w:sz w:val="24"/>
          <w:szCs w:val="24"/>
        </w:rPr>
        <w:br/>
        <w:t xml:space="preserve">● </w:t>
      </w:r>
      <w:r w:rsidR="00DD089A">
        <w:rPr>
          <w:rFonts w:ascii="Bookman Old Style" w:hAnsi="Bookman Old Style"/>
          <w:sz w:val="24"/>
          <w:szCs w:val="24"/>
        </w:rPr>
        <w:t>Om lägenheten på annat sätt vanvårdas eller om bostadsrättshavaren åsidosätter sina skyldigheter enligt 16 § vid användning av lägenheten eller om den som lägenheten upplåts till i andra hand vid använd</w:t>
      </w:r>
      <w:r>
        <w:rPr>
          <w:rFonts w:ascii="Bookman Old Style" w:hAnsi="Bookman Old Style"/>
          <w:sz w:val="24"/>
          <w:szCs w:val="24"/>
        </w:rPr>
        <w:t>n</w:t>
      </w:r>
      <w:r w:rsidR="00DD089A">
        <w:rPr>
          <w:rFonts w:ascii="Bookman Old Style" w:hAnsi="Bookman Old Style"/>
          <w:sz w:val="24"/>
          <w:szCs w:val="24"/>
        </w:rPr>
        <w:t>ing av denna åsidosätter de skyldigheter som enligt samma paragraf åligger en bostadsrättshavare,</w:t>
      </w:r>
      <w:r>
        <w:rPr>
          <w:rFonts w:ascii="Bookman Old Style" w:hAnsi="Bookman Old Style"/>
          <w:sz w:val="24"/>
          <w:szCs w:val="24"/>
        </w:rPr>
        <w:br/>
        <w:t xml:space="preserve">● </w:t>
      </w:r>
      <w:r w:rsidR="00DD089A">
        <w:rPr>
          <w:rFonts w:ascii="Bookman Old Style" w:hAnsi="Bookman Old Style"/>
          <w:sz w:val="24"/>
          <w:szCs w:val="24"/>
        </w:rPr>
        <w:t xml:space="preserve">Om bostadsrättshavaren inte lämnar tillträde till lägenheten enligt 18§ och han eller hon inte kan visa en giltig ursäkt för detta, </w:t>
      </w:r>
      <w:r>
        <w:rPr>
          <w:rFonts w:ascii="Bookman Old Style" w:hAnsi="Bookman Old Style"/>
          <w:sz w:val="24"/>
          <w:szCs w:val="24"/>
        </w:rPr>
        <w:br/>
        <w:t xml:space="preserve">● </w:t>
      </w:r>
      <w:r w:rsidR="00DD089A">
        <w:rPr>
          <w:rFonts w:ascii="Bookman Old Style" w:hAnsi="Bookman Old Style"/>
          <w:sz w:val="24"/>
          <w:szCs w:val="24"/>
        </w:rPr>
        <w:t>Om bostadsrättshavaren inte fullgör skyldighet som går utöver det han eller hon skall g</w:t>
      </w:r>
      <w:r>
        <w:rPr>
          <w:rFonts w:ascii="Bookman Old Style" w:hAnsi="Bookman Old Style"/>
          <w:sz w:val="24"/>
          <w:szCs w:val="24"/>
        </w:rPr>
        <w:t>ö</w:t>
      </w:r>
      <w:r w:rsidR="00DD089A">
        <w:rPr>
          <w:rFonts w:ascii="Bookman Old Style" w:hAnsi="Bookman Old Style"/>
          <w:sz w:val="24"/>
          <w:szCs w:val="24"/>
        </w:rPr>
        <w:t xml:space="preserve">ra enligt bostadsrättslagen </w:t>
      </w:r>
      <w:r w:rsidR="00C2202D">
        <w:rPr>
          <w:rFonts w:ascii="Bookman Old Style" w:hAnsi="Bookman Old Style"/>
          <w:sz w:val="24"/>
          <w:szCs w:val="24"/>
        </w:rPr>
        <w:t xml:space="preserve">i fall </w:t>
      </w:r>
      <w:r w:rsidR="00DD089A">
        <w:rPr>
          <w:rFonts w:ascii="Bookman Old Style" w:hAnsi="Bookman Old Style"/>
          <w:sz w:val="24"/>
          <w:szCs w:val="24"/>
        </w:rPr>
        <w:t xml:space="preserve">det </w:t>
      </w:r>
      <w:r w:rsidR="00C2202D">
        <w:rPr>
          <w:rFonts w:ascii="Bookman Old Style" w:hAnsi="Bookman Old Style"/>
          <w:sz w:val="24"/>
          <w:szCs w:val="24"/>
        </w:rPr>
        <w:t>är</w:t>
      </w:r>
      <w:r w:rsidR="00DD089A">
        <w:rPr>
          <w:rFonts w:ascii="Bookman Old Style" w:hAnsi="Bookman Old Style"/>
          <w:sz w:val="24"/>
          <w:szCs w:val="24"/>
        </w:rPr>
        <w:t xml:space="preserve"> av synnerlig vikt för föreningen att skyldigheten fullgörs, samt</w:t>
      </w:r>
      <w:r>
        <w:rPr>
          <w:rFonts w:ascii="Bookman Old Style" w:hAnsi="Bookman Old Style"/>
          <w:sz w:val="24"/>
          <w:szCs w:val="24"/>
        </w:rPr>
        <w:br/>
        <w:t xml:space="preserve">● </w:t>
      </w:r>
      <w:r w:rsidR="00DD089A">
        <w:rPr>
          <w:rFonts w:ascii="Bookman Old Style" w:hAnsi="Bookman Old Style"/>
          <w:sz w:val="24"/>
          <w:szCs w:val="24"/>
        </w:rPr>
        <w:t>Om lägenheten helt eller till väsentlig del används för närings-</w:t>
      </w:r>
      <w:r w:rsidR="00DD089A">
        <w:rPr>
          <w:rFonts w:ascii="Bookman Old Style" w:hAnsi="Bookman Old Style"/>
          <w:sz w:val="24"/>
          <w:szCs w:val="24"/>
        </w:rPr>
        <w:lastRenderedPageBreak/>
        <w:t xml:space="preserve">verksamhet eller därmed likartad verksamhet, </w:t>
      </w:r>
      <w:r>
        <w:rPr>
          <w:rFonts w:ascii="Bookman Old Style" w:hAnsi="Bookman Old Style"/>
          <w:sz w:val="24"/>
          <w:szCs w:val="24"/>
        </w:rPr>
        <w:t>som</w:t>
      </w:r>
      <w:r w:rsidR="00DD089A">
        <w:rPr>
          <w:rFonts w:ascii="Bookman Old Style" w:hAnsi="Bookman Old Style"/>
          <w:sz w:val="24"/>
          <w:szCs w:val="24"/>
        </w:rPr>
        <w:t xml:space="preserve"> utgör brottsligt agerande, eller för tillfälliga sexuella förbindelser mot ersättning. </w:t>
      </w:r>
    </w:p>
    <w:p w:rsidR="006E347E" w:rsidRDefault="006E347E" w:rsidP="006E347E">
      <w:pPr>
        <w:spacing w:line="360" w:lineRule="auto"/>
        <w:ind w:left="357"/>
        <w:rPr>
          <w:rFonts w:ascii="Bookman Old Style" w:hAnsi="Bookman Old Style"/>
          <w:sz w:val="24"/>
          <w:szCs w:val="24"/>
        </w:rPr>
      </w:pPr>
      <w:r>
        <w:rPr>
          <w:rFonts w:ascii="Bookman Old Style" w:hAnsi="Bookman Old Style"/>
          <w:sz w:val="24"/>
          <w:szCs w:val="24"/>
        </w:rPr>
        <w:t>Nyttjanderätten är inte förverkad, om det som ligger bostadsrättshavaren till last är av ringa betydelse. Vid bedömningen skall den särskilt beaktas om det som ligger bostadsrättshavarens till last har sin grund i att en närstående eller tidigare närstående har utsatt bostadsrättsvaren eller någon i bostadshavarens hushåll för brott.</w:t>
      </w:r>
    </w:p>
    <w:p w:rsidR="00B466BD" w:rsidRDefault="006E347E" w:rsidP="006E347E">
      <w:pPr>
        <w:spacing w:line="360" w:lineRule="auto"/>
        <w:ind w:left="357"/>
        <w:rPr>
          <w:rFonts w:ascii="Bookman Old Style" w:hAnsi="Bookman Old Style"/>
          <w:sz w:val="24"/>
          <w:szCs w:val="24"/>
        </w:rPr>
      </w:pPr>
      <w:r>
        <w:rPr>
          <w:rFonts w:ascii="Bookman Old Style" w:hAnsi="Bookman Old Style"/>
          <w:sz w:val="24"/>
          <w:szCs w:val="24"/>
        </w:rPr>
        <w:t xml:space="preserve">Uppsägning kan ske </w:t>
      </w:r>
      <w:r w:rsidR="00B466BD">
        <w:rPr>
          <w:rFonts w:ascii="Bookman Old Style" w:hAnsi="Bookman Old Style"/>
          <w:sz w:val="24"/>
          <w:szCs w:val="24"/>
        </w:rPr>
        <w:t>om</w:t>
      </w:r>
      <w:r>
        <w:rPr>
          <w:rFonts w:ascii="Bookman Old Style" w:hAnsi="Bookman Old Style"/>
          <w:sz w:val="24"/>
          <w:szCs w:val="24"/>
        </w:rPr>
        <w:t xml:space="preserve"> bostadsrättshavaren </w:t>
      </w:r>
      <w:r w:rsidR="00B466BD">
        <w:rPr>
          <w:rFonts w:ascii="Bookman Old Style" w:hAnsi="Bookman Old Style"/>
          <w:sz w:val="24"/>
          <w:szCs w:val="24"/>
        </w:rPr>
        <w:t>inte uppfyller</w:t>
      </w:r>
      <w:r>
        <w:rPr>
          <w:rFonts w:ascii="Bookman Old Style" w:hAnsi="Bookman Old Style"/>
          <w:sz w:val="24"/>
          <w:szCs w:val="24"/>
        </w:rPr>
        <w:t xml:space="preserve"> sina skyldigheterer</w:t>
      </w:r>
      <w:r w:rsidR="00B466BD">
        <w:rPr>
          <w:rFonts w:ascii="Bookman Old Style" w:hAnsi="Bookman Old Style"/>
          <w:sz w:val="24"/>
          <w:szCs w:val="24"/>
        </w:rPr>
        <w:t>,</w:t>
      </w:r>
      <w:r>
        <w:rPr>
          <w:rFonts w:ascii="Bookman Old Style" w:hAnsi="Bookman Old Style"/>
          <w:sz w:val="24"/>
          <w:szCs w:val="24"/>
        </w:rPr>
        <w:t xml:space="preserve"> vilka har specificerats ovanför</w:t>
      </w:r>
      <w:r w:rsidR="00B466BD">
        <w:rPr>
          <w:rFonts w:ascii="Bookman Old Style" w:hAnsi="Bookman Old Style"/>
          <w:sz w:val="24"/>
          <w:szCs w:val="24"/>
        </w:rPr>
        <w:t>, och inte rättar till sakförhållandena trots tillsägelse.</w:t>
      </w:r>
      <w:r>
        <w:rPr>
          <w:rFonts w:ascii="Bookman Old Style" w:hAnsi="Bookman Old Style"/>
          <w:sz w:val="24"/>
          <w:szCs w:val="24"/>
        </w:rPr>
        <w:t xml:space="preserve"> </w:t>
      </w:r>
      <w:r w:rsidR="00462BEA">
        <w:rPr>
          <w:rFonts w:ascii="Bookman Old Style" w:hAnsi="Bookman Old Style"/>
          <w:sz w:val="24"/>
          <w:szCs w:val="24"/>
        </w:rPr>
        <w:br/>
      </w:r>
      <w:r w:rsidR="00B466BD">
        <w:rPr>
          <w:rFonts w:ascii="Bookman Old Style" w:hAnsi="Bookman Old Style"/>
          <w:sz w:val="24"/>
          <w:szCs w:val="24"/>
        </w:rPr>
        <w:t>Om föreningen säger upp bostadsrättshavaren till avflytning har föreningen rätt till ersättning för skada.</w:t>
      </w:r>
    </w:p>
    <w:p w:rsidR="00B466BD" w:rsidRPr="00B466BD" w:rsidRDefault="00B466BD" w:rsidP="00B466BD">
      <w:pPr>
        <w:spacing w:line="360" w:lineRule="auto"/>
        <w:ind w:left="357"/>
        <w:jc w:val="center"/>
        <w:rPr>
          <w:rFonts w:ascii="Bookman Old Style" w:hAnsi="Bookman Old Style"/>
          <w:b/>
          <w:sz w:val="24"/>
          <w:szCs w:val="24"/>
        </w:rPr>
      </w:pPr>
      <w:r w:rsidRPr="00B466BD">
        <w:rPr>
          <w:rFonts w:ascii="Bookman Old Style" w:hAnsi="Bookman Old Style"/>
          <w:b/>
          <w:sz w:val="24"/>
          <w:szCs w:val="24"/>
        </w:rPr>
        <w:t>Räkenskapsår</w:t>
      </w:r>
    </w:p>
    <w:p w:rsidR="00B466BD" w:rsidRDefault="00B466BD" w:rsidP="00B466BD">
      <w:pPr>
        <w:spacing w:line="360" w:lineRule="auto"/>
        <w:ind w:left="357"/>
        <w:jc w:val="center"/>
        <w:rPr>
          <w:rFonts w:ascii="Bookman Old Style" w:hAnsi="Bookman Old Style"/>
          <w:sz w:val="24"/>
          <w:szCs w:val="24"/>
        </w:rPr>
      </w:pPr>
      <w:r>
        <w:rPr>
          <w:rFonts w:ascii="Bookman Old Style" w:hAnsi="Bookman Old Style"/>
          <w:sz w:val="24"/>
          <w:szCs w:val="24"/>
        </w:rPr>
        <w:t>21 §</w:t>
      </w:r>
    </w:p>
    <w:p w:rsidR="00B466BD" w:rsidRDefault="00B466BD" w:rsidP="00B466BD">
      <w:pPr>
        <w:spacing w:line="360" w:lineRule="auto"/>
        <w:ind w:left="357"/>
        <w:rPr>
          <w:rFonts w:ascii="Bookman Old Style" w:hAnsi="Bookman Old Style"/>
          <w:sz w:val="24"/>
          <w:szCs w:val="24"/>
        </w:rPr>
      </w:pPr>
      <w:r>
        <w:rPr>
          <w:rFonts w:ascii="Bookman Old Style" w:hAnsi="Bookman Old Style"/>
          <w:sz w:val="24"/>
          <w:szCs w:val="24"/>
        </w:rPr>
        <w:t>Föreningsens räkenskapsår omfattar tiden 1/1 – 31/12.</w:t>
      </w:r>
      <w:r w:rsidR="00462BEA">
        <w:rPr>
          <w:rFonts w:ascii="Bookman Old Style" w:hAnsi="Bookman Old Style"/>
          <w:sz w:val="24"/>
          <w:szCs w:val="24"/>
        </w:rPr>
        <w:br/>
      </w:r>
      <w:r>
        <w:rPr>
          <w:rFonts w:ascii="Bookman Old Style" w:hAnsi="Bookman Old Style"/>
          <w:sz w:val="24"/>
          <w:szCs w:val="24"/>
        </w:rPr>
        <w:t>Före maj månads utgång varje år skall styrelsen till revisorerna avlämna förvaltningsberättelse, resultat och balansräkning.</w:t>
      </w:r>
    </w:p>
    <w:p w:rsidR="00B466BD" w:rsidRPr="007F0189" w:rsidRDefault="00B466BD" w:rsidP="007F0189">
      <w:pPr>
        <w:spacing w:line="360" w:lineRule="auto"/>
        <w:ind w:left="357"/>
        <w:jc w:val="center"/>
        <w:rPr>
          <w:rFonts w:ascii="Bookman Old Style" w:hAnsi="Bookman Old Style"/>
          <w:b/>
          <w:sz w:val="24"/>
          <w:szCs w:val="24"/>
        </w:rPr>
      </w:pPr>
      <w:r w:rsidRPr="007F0189">
        <w:rPr>
          <w:rFonts w:ascii="Bookman Old Style" w:hAnsi="Bookman Old Style"/>
          <w:b/>
          <w:sz w:val="24"/>
          <w:szCs w:val="24"/>
        </w:rPr>
        <w:t>Styrelse och revisorer</w:t>
      </w:r>
    </w:p>
    <w:p w:rsidR="00B466BD" w:rsidRDefault="00B466BD" w:rsidP="007F0189">
      <w:pPr>
        <w:spacing w:line="360" w:lineRule="auto"/>
        <w:ind w:left="357"/>
        <w:jc w:val="center"/>
        <w:rPr>
          <w:rFonts w:ascii="Bookman Old Style" w:hAnsi="Bookman Old Style"/>
          <w:sz w:val="24"/>
          <w:szCs w:val="24"/>
        </w:rPr>
      </w:pPr>
      <w:r>
        <w:rPr>
          <w:rFonts w:ascii="Bookman Old Style" w:hAnsi="Bookman Old Style"/>
          <w:sz w:val="24"/>
          <w:szCs w:val="24"/>
        </w:rPr>
        <w:t>22 §</w:t>
      </w:r>
    </w:p>
    <w:p w:rsidR="00B044B1" w:rsidRDefault="007F0189" w:rsidP="00B466BD">
      <w:pPr>
        <w:spacing w:line="360" w:lineRule="auto"/>
        <w:ind w:left="357"/>
        <w:rPr>
          <w:rFonts w:ascii="Bookman Old Style" w:hAnsi="Bookman Old Style"/>
          <w:sz w:val="24"/>
          <w:szCs w:val="24"/>
        </w:rPr>
      </w:pPr>
      <w:r>
        <w:rPr>
          <w:rFonts w:ascii="Bookman Old Style" w:hAnsi="Bookman Old Style"/>
          <w:sz w:val="24"/>
          <w:szCs w:val="24"/>
        </w:rPr>
        <w:t>Styrelsen består av minst 3 och högst 5 ledamöter med ingen eller högst 3 suppleanter.</w:t>
      </w:r>
      <w:r w:rsidR="00B044B1">
        <w:rPr>
          <w:rFonts w:ascii="Bookman Old Style" w:hAnsi="Bookman Old Style"/>
          <w:sz w:val="24"/>
          <w:szCs w:val="24"/>
        </w:rPr>
        <w:t xml:space="preserve"> Styrelseledamöter och suppleanter väljs för en period av högst två (2) år. Styrelseledamot och suppleant kan omväljas. Om en hel ny styrelse väljs på föreningsstämma skall mandattiden vara ett år. Suppleanter inträder i den ordning de är valda såvida inte stämman halt personliga suppleanter.</w:t>
      </w:r>
    </w:p>
    <w:p w:rsidR="00B044B1" w:rsidRDefault="00B044B1" w:rsidP="00B044B1">
      <w:pPr>
        <w:spacing w:line="360" w:lineRule="auto"/>
        <w:ind w:left="357"/>
        <w:jc w:val="center"/>
        <w:rPr>
          <w:rFonts w:ascii="Bookman Old Style" w:hAnsi="Bookman Old Style"/>
          <w:sz w:val="24"/>
          <w:szCs w:val="24"/>
        </w:rPr>
      </w:pPr>
      <w:r>
        <w:rPr>
          <w:rFonts w:ascii="Bookman Old Style" w:hAnsi="Bookman Old Style"/>
          <w:sz w:val="24"/>
          <w:szCs w:val="24"/>
        </w:rPr>
        <w:t>23 §</w:t>
      </w:r>
    </w:p>
    <w:p w:rsidR="008B25FA" w:rsidRDefault="00B044B1" w:rsidP="008B25FA">
      <w:pPr>
        <w:spacing w:line="360" w:lineRule="auto"/>
        <w:ind w:left="357"/>
        <w:rPr>
          <w:rFonts w:ascii="Bookman Old Style" w:hAnsi="Bookman Old Style"/>
          <w:sz w:val="24"/>
          <w:szCs w:val="24"/>
        </w:rPr>
      </w:pPr>
      <w:r>
        <w:rPr>
          <w:rFonts w:ascii="Bookman Old Style" w:hAnsi="Bookman Old Style"/>
          <w:sz w:val="24"/>
          <w:szCs w:val="24"/>
        </w:rPr>
        <w:t xml:space="preserve">Styrelsen konstituerar sig själv. </w:t>
      </w:r>
      <w:r>
        <w:rPr>
          <w:rFonts w:ascii="Bookman Old Style" w:hAnsi="Bookman Old Style"/>
          <w:sz w:val="24"/>
          <w:szCs w:val="24"/>
        </w:rPr>
        <w:br/>
        <w:t xml:space="preserve">Styrelsen är beslutsför när de vid sammanträdet närvarandes antal </w:t>
      </w:r>
      <w:r>
        <w:rPr>
          <w:rFonts w:ascii="Bookman Old Style" w:hAnsi="Bookman Old Style"/>
          <w:sz w:val="24"/>
          <w:szCs w:val="24"/>
        </w:rPr>
        <w:lastRenderedPageBreak/>
        <w:t>överstiger hälften av hela antalet styrelseledamöter.</w:t>
      </w:r>
      <w:r>
        <w:rPr>
          <w:rFonts w:ascii="Bookman Old Style" w:hAnsi="Bookman Old Style"/>
          <w:sz w:val="24"/>
          <w:szCs w:val="24"/>
        </w:rPr>
        <w:br/>
        <w:t>Som styrelsens beslut gäller den mening om vilken mer än hälften av de närvarande röstat och vid lika röstetal den mening som biträdes av ordföranden, dock att giltigt beslut fordrar enhällighet när för besluts</w:t>
      </w:r>
      <w:r w:rsidR="00803EE2">
        <w:rPr>
          <w:rFonts w:ascii="Bookman Old Style" w:hAnsi="Bookman Old Style"/>
          <w:sz w:val="24"/>
          <w:szCs w:val="24"/>
        </w:rPr>
        <w:t>förhet minsta antal ledamöter är närvarande.</w:t>
      </w:r>
      <w:r w:rsidR="00803EE2">
        <w:rPr>
          <w:rFonts w:ascii="Bookman Old Style" w:hAnsi="Bookman Old Style"/>
          <w:sz w:val="24"/>
          <w:szCs w:val="24"/>
        </w:rPr>
        <w:br/>
        <w:t>Styrelseledamot som handlar över sin handlingsram utan styrelsens beslut enligt protokoll, kan uteslutas med omedelbar verkan. Styrelsen kan begära skadestånd för ogiltigt handlande.</w:t>
      </w:r>
      <w:r w:rsidR="00803EE2">
        <w:rPr>
          <w:rFonts w:ascii="Bookman Old Style" w:hAnsi="Bookman Old Style"/>
          <w:sz w:val="24"/>
          <w:szCs w:val="24"/>
        </w:rPr>
        <w:br/>
        <w:t>Styrelsen får för den löpande förvaltningen av föreningens egendom utse en vicevärd, vilken själv inte behöver vara medlem i föreningen, eller ett fristående förvaltningsbolag. Videvärden kan utan styrelsens beslut åtgärda akuta situationer som rör fastigheten. Vicevärden skall ej vara ordförande i styrelsen.</w:t>
      </w:r>
      <w:r>
        <w:rPr>
          <w:rFonts w:ascii="Bookman Old Style" w:hAnsi="Bookman Old Style"/>
          <w:sz w:val="24"/>
          <w:szCs w:val="24"/>
        </w:rPr>
        <w:t xml:space="preserve"> </w:t>
      </w:r>
    </w:p>
    <w:p w:rsidR="00C2202D" w:rsidRDefault="008B25FA" w:rsidP="00C2202D">
      <w:pPr>
        <w:spacing w:line="360" w:lineRule="auto"/>
        <w:ind w:left="357"/>
        <w:jc w:val="center"/>
        <w:rPr>
          <w:rFonts w:ascii="Bookman Old Style" w:hAnsi="Bookman Old Style"/>
          <w:sz w:val="24"/>
          <w:szCs w:val="24"/>
        </w:rPr>
      </w:pPr>
      <w:r>
        <w:rPr>
          <w:rFonts w:ascii="Bookman Old Style" w:hAnsi="Bookman Old Style"/>
          <w:sz w:val="24"/>
          <w:szCs w:val="24"/>
        </w:rPr>
        <w:t>24 §</w:t>
      </w:r>
    </w:p>
    <w:p w:rsidR="00C2202D" w:rsidRDefault="00C2202D" w:rsidP="00C2202D">
      <w:pPr>
        <w:spacing w:line="360" w:lineRule="auto"/>
        <w:ind w:left="357"/>
        <w:rPr>
          <w:rFonts w:ascii="Bookman Old Style" w:hAnsi="Bookman Old Style"/>
          <w:sz w:val="24"/>
          <w:szCs w:val="24"/>
        </w:rPr>
      </w:pPr>
      <w:r>
        <w:rPr>
          <w:rFonts w:ascii="Bookman Old Style" w:hAnsi="Bookman Old Style"/>
          <w:sz w:val="24"/>
          <w:szCs w:val="24"/>
        </w:rPr>
        <w:t>Föreningens firma tecknas, förutom av hela styrelsen, av styrelsens ledamöter två i förening.</w:t>
      </w:r>
    </w:p>
    <w:p w:rsidR="00C2202D" w:rsidRDefault="00C2202D" w:rsidP="00C2202D">
      <w:pPr>
        <w:spacing w:line="360" w:lineRule="auto"/>
        <w:ind w:left="357"/>
        <w:jc w:val="center"/>
        <w:rPr>
          <w:rFonts w:ascii="Bookman Old Style" w:hAnsi="Bookman Old Style"/>
          <w:sz w:val="24"/>
          <w:szCs w:val="24"/>
        </w:rPr>
      </w:pPr>
      <w:r>
        <w:rPr>
          <w:rFonts w:ascii="Bookman Old Style" w:hAnsi="Bookman Old Style"/>
          <w:sz w:val="24"/>
          <w:szCs w:val="24"/>
        </w:rPr>
        <w:t>25 §</w:t>
      </w:r>
    </w:p>
    <w:p w:rsidR="00C2202D" w:rsidRDefault="00C2202D" w:rsidP="00C2202D">
      <w:pPr>
        <w:spacing w:line="360" w:lineRule="auto"/>
        <w:ind w:left="357"/>
        <w:rPr>
          <w:rFonts w:ascii="Bookman Old Style" w:hAnsi="Bookman Old Style"/>
          <w:sz w:val="24"/>
          <w:szCs w:val="24"/>
        </w:rPr>
      </w:pPr>
      <w:r>
        <w:rPr>
          <w:rFonts w:ascii="Bookman Old Style" w:hAnsi="Bookman Old Style"/>
          <w:sz w:val="24"/>
          <w:szCs w:val="24"/>
        </w:rPr>
        <w:t xml:space="preserve">Utan föreningsstämmans bemyndigande får styrelse eller firmatecknare inte avhända föreningens fasta egendom eller tomträtt. Styrelsen eller firmatecknare får inte heller riva eller besluta om väsentliga förändringar av föreningens hus eller mark såsom väsentliga ny- till eller ombyggnader av sådan egendom. Styrelsen får dock inteckna och belåna sådan egendom eller tomträtt. </w:t>
      </w:r>
      <w:r>
        <w:rPr>
          <w:rFonts w:ascii="Bookman Old Style" w:hAnsi="Bookman Old Style"/>
          <w:sz w:val="24"/>
          <w:szCs w:val="24"/>
        </w:rPr>
        <w:br/>
        <w:t>Vad som gäller för ändring av lägenhet regleras i § 15.</w:t>
      </w:r>
    </w:p>
    <w:p w:rsidR="001878B5" w:rsidRDefault="001878B5" w:rsidP="003C60F3">
      <w:pPr>
        <w:spacing w:line="360" w:lineRule="auto"/>
        <w:ind w:left="357"/>
        <w:jc w:val="center"/>
        <w:rPr>
          <w:rFonts w:ascii="Bookman Old Style" w:hAnsi="Bookman Old Style"/>
          <w:sz w:val="24"/>
          <w:szCs w:val="24"/>
        </w:rPr>
      </w:pPr>
      <w:r>
        <w:rPr>
          <w:rFonts w:ascii="Bookman Old Style" w:hAnsi="Bookman Old Style"/>
          <w:sz w:val="24"/>
          <w:szCs w:val="24"/>
        </w:rPr>
        <w:t>26 §</w:t>
      </w:r>
    </w:p>
    <w:p w:rsidR="006503D3" w:rsidRDefault="001878B5" w:rsidP="00C2202D">
      <w:pPr>
        <w:spacing w:line="360" w:lineRule="auto"/>
        <w:ind w:left="357"/>
        <w:rPr>
          <w:rFonts w:ascii="Bookman Old Style" w:hAnsi="Bookman Old Style"/>
          <w:sz w:val="24"/>
          <w:szCs w:val="24"/>
        </w:rPr>
      </w:pPr>
      <w:r>
        <w:rPr>
          <w:rFonts w:ascii="Bookman Old Style" w:hAnsi="Bookman Old Style"/>
          <w:sz w:val="24"/>
          <w:szCs w:val="24"/>
        </w:rPr>
        <w:t>Det åligger styrelsen att bland annat:</w:t>
      </w:r>
      <w:r>
        <w:rPr>
          <w:rFonts w:ascii="Bookman Old Style" w:hAnsi="Bookman Old Style"/>
          <w:sz w:val="24"/>
          <w:szCs w:val="24"/>
        </w:rPr>
        <w:br/>
        <w:t xml:space="preserve">● Avge redovisning över förvaltningen av föreningens angelägenheter genom att avlämna årsredovisning som skall innehålla berättelse om verksamheten under året (förvaltningsberättelse) och kostnader under året (resultaträkning) och för ställningen vid </w:t>
      </w:r>
      <w:r w:rsidR="003C60F3">
        <w:rPr>
          <w:rFonts w:ascii="Bookman Old Style" w:hAnsi="Bookman Old Style"/>
          <w:sz w:val="24"/>
          <w:szCs w:val="24"/>
        </w:rPr>
        <w:t>räkenskapsårets</w:t>
      </w:r>
      <w:r>
        <w:rPr>
          <w:rFonts w:ascii="Bookman Old Style" w:hAnsi="Bookman Old Style"/>
          <w:sz w:val="24"/>
          <w:szCs w:val="24"/>
        </w:rPr>
        <w:t xml:space="preserve"> utgång </w:t>
      </w:r>
      <w:r>
        <w:rPr>
          <w:rFonts w:ascii="Bookman Old Style" w:hAnsi="Bookman Old Style"/>
          <w:sz w:val="24"/>
          <w:szCs w:val="24"/>
        </w:rPr>
        <w:lastRenderedPageBreak/>
        <w:t>(balansräkning),</w:t>
      </w:r>
      <w:r>
        <w:rPr>
          <w:rFonts w:ascii="Bookman Old Style" w:hAnsi="Bookman Old Style"/>
          <w:sz w:val="24"/>
          <w:szCs w:val="24"/>
        </w:rPr>
        <w:br/>
        <w:t>● Att upprätta budget för det kommande räkenskapsåret,</w:t>
      </w:r>
      <w:r>
        <w:rPr>
          <w:rFonts w:ascii="Bookman Old Style" w:hAnsi="Bookman Old Style"/>
          <w:sz w:val="24"/>
          <w:szCs w:val="24"/>
        </w:rPr>
        <w:br/>
        <w:t xml:space="preserve">● </w:t>
      </w:r>
      <w:r w:rsidR="003C60F3">
        <w:rPr>
          <w:rFonts w:ascii="Bookman Old Style" w:hAnsi="Bookman Old Style"/>
          <w:sz w:val="24"/>
          <w:szCs w:val="24"/>
        </w:rPr>
        <w:t xml:space="preserve">Att upprätta och årligen följa upp underhållsplan </w:t>
      </w:r>
      <w:r w:rsidR="006503D3">
        <w:rPr>
          <w:rFonts w:ascii="Bookman Old Style" w:hAnsi="Bookman Old Style"/>
          <w:sz w:val="24"/>
          <w:szCs w:val="24"/>
        </w:rPr>
        <w:t>för genomförande av underhållet av föreningens fastighet med tillhörande byggnader,</w:t>
      </w:r>
      <w:r w:rsidR="006503D3">
        <w:rPr>
          <w:rFonts w:ascii="Bookman Old Style" w:hAnsi="Bookman Old Style"/>
          <w:sz w:val="24"/>
          <w:szCs w:val="24"/>
        </w:rPr>
        <w:br/>
        <w:t>● Minst femveckor före den föreningsstämma på vilken årsredovisningen och revisorernas berättelse skall framläggas, till revisorerna lämna årsredovisningen för det förflutna r</w:t>
      </w:r>
      <w:r w:rsidR="00E51A42">
        <w:rPr>
          <w:rFonts w:ascii="Bookman Old Style" w:hAnsi="Bookman Old Style"/>
          <w:sz w:val="24"/>
          <w:szCs w:val="24"/>
        </w:rPr>
        <w:t>ä</w:t>
      </w:r>
      <w:r w:rsidR="006503D3">
        <w:rPr>
          <w:rFonts w:ascii="Bookman Old Style" w:hAnsi="Bookman Old Style"/>
          <w:sz w:val="24"/>
          <w:szCs w:val="24"/>
        </w:rPr>
        <w:t>kenskapsåret samt</w:t>
      </w:r>
      <w:r w:rsidR="006503D3">
        <w:rPr>
          <w:rFonts w:ascii="Bookman Old Style" w:hAnsi="Bookman Old Style"/>
          <w:sz w:val="24"/>
          <w:szCs w:val="24"/>
        </w:rPr>
        <w:br/>
        <w:t>● Protokollföra alla sammanträden. Protokollen skall föras i nummerordning, justeras av ordföranden och ytterligare en ledamot som styrelsen bestämmer samt förvaras på ett betryggande sätt.</w:t>
      </w:r>
    </w:p>
    <w:p w:rsidR="001878B5" w:rsidRDefault="00C2528E" w:rsidP="00C2528E">
      <w:pPr>
        <w:spacing w:line="360" w:lineRule="auto"/>
        <w:ind w:left="357"/>
        <w:jc w:val="center"/>
        <w:rPr>
          <w:rFonts w:ascii="Bookman Old Style" w:hAnsi="Bookman Old Style"/>
          <w:sz w:val="24"/>
          <w:szCs w:val="24"/>
        </w:rPr>
      </w:pPr>
      <w:r>
        <w:rPr>
          <w:rFonts w:ascii="Bookman Old Style" w:hAnsi="Bookman Old Style"/>
          <w:sz w:val="24"/>
          <w:szCs w:val="24"/>
        </w:rPr>
        <w:t>27 §</w:t>
      </w:r>
    </w:p>
    <w:p w:rsidR="001878B5" w:rsidRDefault="00C2528E" w:rsidP="00C2202D">
      <w:pPr>
        <w:spacing w:line="360" w:lineRule="auto"/>
        <w:ind w:left="357"/>
        <w:rPr>
          <w:rFonts w:ascii="Bookman Old Style" w:hAnsi="Bookman Old Style"/>
          <w:sz w:val="24"/>
          <w:szCs w:val="24"/>
        </w:rPr>
      </w:pPr>
      <w:r>
        <w:rPr>
          <w:rFonts w:ascii="Bookman Old Style" w:hAnsi="Bookman Old Style"/>
          <w:sz w:val="24"/>
          <w:szCs w:val="24"/>
        </w:rPr>
        <w:t>Minst en och högst två revisorer samt ingen eller högst två suppleanter väljs av ordinarie föreningsstämma till nästa ordinarie stämma hålls. Till revisor kan även utses ett registrerat revisionsbolag. För sådan revisor utses ingen suppleant.</w:t>
      </w:r>
      <w:r>
        <w:rPr>
          <w:rFonts w:ascii="Bookman Old Style" w:hAnsi="Bookman Old Style"/>
          <w:sz w:val="24"/>
          <w:szCs w:val="24"/>
        </w:rPr>
        <w:br/>
        <w:t xml:space="preserve">Det åligger revisorn att verkställa </w:t>
      </w:r>
      <w:r w:rsidR="00C36B5A">
        <w:rPr>
          <w:rFonts w:ascii="Bookman Old Style" w:hAnsi="Bookman Old Style"/>
          <w:sz w:val="24"/>
          <w:szCs w:val="24"/>
        </w:rPr>
        <w:t>revision av föreningens räkenskaper och förvaltning, samt senast tre veckor före ordinarie föreningsstämma framlägga revisionsberättelse.</w:t>
      </w:r>
    </w:p>
    <w:p w:rsidR="00C36B5A" w:rsidRPr="00C36B5A" w:rsidRDefault="00C36B5A" w:rsidP="00C36B5A">
      <w:pPr>
        <w:spacing w:line="360" w:lineRule="auto"/>
        <w:ind w:left="357"/>
        <w:jc w:val="center"/>
        <w:rPr>
          <w:rFonts w:ascii="Bookman Old Style" w:hAnsi="Bookman Old Style"/>
          <w:b/>
          <w:sz w:val="24"/>
          <w:szCs w:val="24"/>
        </w:rPr>
      </w:pPr>
      <w:r w:rsidRPr="00C36B5A">
        <w:rPr>
          <w:rFonts w:ascii="Bookman Old Style" w:hAnsi="Bookman Old Style"/>
          <w:b/>
          <w:sz w:val="24"/>
          <w:szCs w:val="24"/>
        </w:rPr>
        <w:t>Medlems- och lägenhetsförteckning</w:t>
      </w:r>
    </w:p>
    <w:p w:rsidR="00C36B5A" w:rsidRDefault="00C36B5A" w:rsidP="00C36B5A">
      <w:pPr>
        <w:spacing w:line="360" w:lineRule="auto"/>
        <w:ind w:left="357"/>
        <w:jc w:val="center"/>
        <w:rPr>
          <w:rFonts w:ascii="Bookman Old Style" w:hAnsi="Bookman Old Style"/>
          <w:sz w:val="24"/>
          <w:szCs w:val="24"/>
        </w:rPr>
      </w:pPr>
      <w:r>
        <w:rPr>
          <w:rFonts w:ascii="Bookman Old Style" w:hAnsi="Bookman Old Style"/>
          <w:sz w:val="24"/>
          <w:szCs w:val="24"/>
        </w:rPr>
        <w:t>28 §</w:t>
      </w:r>
    </w:p>
    <w:p w:rsidR="001878B5" w:rsidRDefault="00C36B5A" w:rsidP="00C2202D">
      <w:pPr>
        <w:spacing w:line="360" w:lineRule="auto"/>
        <w:ind w:left="357"/>
        <w:rPr>
          <w:rFonts w:ascii="Bookman Old Style" w:hAnsi="Bookman Old Style"/>
          <w:sz w:val="24"/>
          <w:szCs w:val="24"/>
        </w:rPr>
      </w:pPr>
      <w:r>
        <w:rPr>
          <w:rFonts w:ascii="Bookman Old Style" w:hAnsi="Bookman Old Style"/>
          <w:sz w:val="24"/>
          <w:szCs w:val="24"/>
        </w:rPr>
        <w:t>Styrelsen skall föra förteckning över bostadsrättsföreningens medlemmar (medlemsförteckning) samt förteckning över de lägenheter som är upplåtna med bostadsrätt (lägenhetsförteckning).</w:t>
      </w:r>
    </w:p>
    <w:p w:rsidR="00C36B5A" w:rsidRPr="00C36B5A" w:rsidRDefault="00C36B5A" w:rsidP="00C36B5A">
      <w:pPr>
        <w:spacing w:line="360" w:lineRule="auto"/>
        <w:ind w:left="357"/>
        <w:jc w:val="center"/>
        <w:rPr>
          <w:rFonts w:ascii="Bookman Old Style" w:hAnsi="Bookman Old Style"/>
          <w:b/>
          <w:sz w:val="24"/>
          <w:szCs w:val="24"/>
        </w:rPr>
      </w:pPr>
      <w:r w:rsidRPr="00C36B5A">
        <w:rPr>
          <w:rFonts w:ascii="Bookman Old Style" w:hAnsi="Bookman Old Style"/>
          <w:b/>
          <w:sz w:val="24"/>
          <w:szCs w:val="24"/>
        </w:rPr>
        <w:t>Föreningsstämma</w:t>
      </w:r>
    </w:p>
    <w:p w:rsidR="00C36B5A" w:rsidRDefault="00C36B5A" w:rsidP="00C36B5A">
      <w:pPr>
        <w:spacing w:line="360" w:lineRule="auto"/>
        <w:ind w:left="357"/>
        <w:jc w:val="center"/>
        <w:rPr>
          <w:rFonts w:ascii="Bookman Old Style" w:hAnsi="Bookman Old Style"/>
          <w:sz w:val="24"/>
          <w:szCs w:val="24"/>
        </w:rPr>
      </w:pPr>
      <w:r>
        <w:rPr>
          <w:rFonts w:ascii="Bookman Old Style" w:hAnsi="Bookman Old Style"/>
          <w:sz w:val="24"/>
          <w:szCs w:val="24"/>
        </w:rPr>
        <w:t>29 §</w:t>
      </w:r>
    </w:p>
    <w:p w:rsidR="00C36B5A" w:rsidRDefault="00C36B5A" w:rsidP="00C2202D">
      <w:pPr>
        <w:spacing w:line="360" w:lineRule="auto"/>
        <w:ind w:left="357"/>
        <w:rPr>
          <w:rFonts w:ascii="Bookman Old Style" w:hAnsi="Bookman Old Style"/>
          <w:sz w:val="24"/>
          <w:szCs w:val="24"/>
        </w:rPr>
      </w:pPr>
      <w:r>
        <w:rPr>
          <w:rFonts w:ascii="Bookman Old Style" w:hAnsi="Bookman Old Style"/>
          <w:sz w:val="24"/>
          <w:szCs w:val="24"/>
        </w:rPr>
        <w:t>Ordinarie föreningsstämma skall hållas före juni månads utgång varje år.</w:t>
      </w:r>
      <w:r>
        <w:rPr>
          <w:rFonts w:ascii="Bookman Old Style" w:hAnsi="Bookman Old Style"/>
          <w:sz w:val="24"/>
          <w:szCs w:val="24"/>
        </w:rPr>
        <w:br/>
        <w:t>Extra föreningsstämma hålls då styrelsen finner skäl därtill eller när det för uppgivet ändamål skriftligen begärs av en revisor eller av minst 1/10 av samtliga röstberättigande.</w:t>
      </w:r>
    </w:p>
    <w:p w:rsidR="00C36B5A" w:rsidRDefault="00C36B5A" w:rsidP="00C36B5A">
      <w:pPr>
        <w:spacing w:line="360" w:lineRule="auto"/>
        <w:ind w:left="357"/>
        <w:jc w:val="center"/>
        <w:rPr>
          <w:rFonts w:ascii="Bookman Old Style" w:hAnsi="Bookman Old Style"/>
          <w:sz w:val="24"/>
          <w:szCs w:val="24"/>
        </w:rPr>
      </w:pPr>
      <w:r>
        <w:rPr>
          <w:rFonts w:ascii="Bookman Old Style" w:hAnsi="Bookman Old Style"/>
          <w:sz w:val="24"/>
          <w:szCs w:val="24"/>
        </w:rPr>
        <w:lastRenderedPageBreak/>
        <w:t>30 §</w:t>
      </w:r>
    </w:p>
    <w:p w:rsidR="00C36B5A" w:rsidRDefault="00C36B5A" w:rsidP="00C2202D">
      <w:pPr>
        <w:spacing w:line="360" w:lineRule="auto"/>
        <w:ind w:left="357"/>
        <w:rPr>
          <w:rFonts w:ascii="Bookman Old Style" w:hAnsi="Bookman Old Style"/>
          <w:sz w:val="24"/>
          <w:szCs w:val="24"/>
        </w:rPr>
      </w:pPr>
      <w:r>
        <w:rPr>
          <w:rFonts w:ascii="Bookman Old Style" w:hAnsi="Bookman Old Style"/>
          <w:sz w:val="24"/>
          <w:szCs w:val="24"/>
        </w:rPr>
        <w:t>Medlem som önskar visst ärende behandlat på ordinarie förenings-stämma, skall skriftligen framställa sin begäran hos styrelsen i så god tid att ärendet kan tas upp i kallelsen till stämman.</w:t>
      </w:r>
    </w:p>
    <w:p w:rsidR="00C36B5A" w:rsidRDefault="00C36B5A" w:rsidP="00C36B5A">
      <w:pPr>
        <w:spacing w:line="360" w:lineRule="auto"/>
        <w:ind w:left="357"/>
        <w:jc w:val="center"/>
        <w:rPr>
          <w:rFonts w:ascii="Bookman Old Style" w:hAnsi="Bookman Old Style"/>
          <w:sz w:val="24"/>
          <w:szCs w:val="24"/>
        </w:rPr>
      </w:pPr>
      <w:r>
        <w:rPr>
          <w:rFonts w:ascii="Bookman Old Style" w:hAnsi="Bookman Old Style"/>
          <w:sz w:val="24"/>
          <w:szCs w:val="24"/>
        </w:rPr>
        <w:t>31 §</w:t>
      </w:r>
    </w:p>
    <w:p w:rsidR="00C36B5A" w:rsidRDefault="008741BB" w:rsidP="00C2202D">
      <w:pPr>
        <w:spacing w:line="360" w:lineRule="auto"/>
        <w:ind w:left="357"/>
        <w:rPr>
          <w:rFonts w:ascii="Bookman Old Style" w:hAnsi="Bookman Old Style"/>
          <w:sz w:val="24"/>
          <w:szCs w:val="24"/>
        </w:rPr>
      </w:pPr>
      <w:r>
        <w:rPr>
          <w:rFonts w:ascii="Bookman Old Style" w:hAnsi="Bookman Old Style"/>
          <w:sz w:val="24"/>
          <w:szCs w:val="24"/>
        </w:rPr>
        <w:t>På ordinarie stämma skall förekomma:</w:t>
      </w:r>
      <w:r>
        <w:rPr>
          <w:rFonts w:ascii="Bookman Old Style" w:hAnsi="Bookman Old Style"/>
          <w:sz w:val="24"/>
          <w:szCs w:val="24"/>
        </w:rPr>
        <w:br/>
        <w:t>1. Stämmans öppnande av den som styrelsen utser</w:t>
      </w:r>
      <w:r>
        <w:rPr>
          <w:rFonts w:ascii="Bookman Old Style" w:hAnsi="Bookman Old Style"/>
          <w:sz w:val="24"/>
          <w:szCs w:val="24"/>
        </w:rPr>
        <w:br/>
        <w:t>2. Fastställande av röstlängd</w:t>
      </w:r>
      <w:r>
        <w:rPr>
          <w:rFonts w:ascii="Bookman Old Style" w:hAnsi="Bookman Old Style"/>
          <w:sz w:val="24"/>
          <w:szCs w:val="24"/>
        </w:rPr>
        <w:br/>
        <w:t>3. Godkännande av dagordning</w:t>
      </w:r>
      <w:r>
        <w:rPr>
          <w:rFonts w:ascii="Bookman Old Style" w:hAnsi="Bookman Old Style"/>
          <w:sz w:val="24"/>
          <w:szCs w:val="24"/>
        </w:rPr>
        <w:br/>
        <w:t>4. Val av ordförande vid stämman</w:t>
      </w:r>
      <w:r>
        <w:rPr>
          <w:rFonts w:ascii="Bookman Old Style" w:hAnsi="Bookman Old Style"/>
          <w:sz w:val="24"/>
          <w:szCs w:val="24"/>
        </w:rPr>
        <w:br/>
        <w:t>5. Anmälan av styrelsens val av protokollförare</w:t>
      </w:r>
      <w:r>
        <w:rPr>
          <w:rFonts w:ascii="Bookman Old Style" w:hAnsi="Bookman Old Style"/>
          <w:sz w:val="24"/>
          <w:szCs w:val="24"/>
        </w:rPr>
        <w:br/>
        <w:t>6. Val av två justeringsmän</w:t>
      </w:r>
      <w:r>
        <w:rPr>
          <w:rFonts w:ascii="Bookman Old Style" w:hAnsi="Bookman Old Style"/>
          <w:sz w:val="24"/>
          <w:szCs w:val="24"/>
        </w:rPr>
        <w:br/>
        <w:t>7. Fråga om stämman blivit i behörig ordning utlyst</w:t>
      </w:r>
      <w:r>
        <w:rPr>
          <w:rFonts w:ascii="Bookman Old Style" w:hAnsi="Bookman Old Style"/>
          <w:sz w:val="24"/>
          <w:szCs w:val="24"/>
        </w:rPr>
        <w:br/>
        <w:t>8. Styrelsens årsredovisning</w:t>
      </w:r>
      <w:r w:rsidR="00C36B5A">
        <w:rPr>
          <w:rFonts w:ascii="Bookman Old Style" w:hAnsi="Bookman Old Style"/>
          <w:sz w:val="24"/>
          <w:szCs w:val="24"/>
        </w:rPr>
        <w:t xml:space="preserve"> </w:t>
      </w:r>
      <w:r>
        <w:rPr>
          <w:rFonts w:ascii="Bookman Old Style" w:hAnsi="Bookman Old Style"/>
          <w:sz w:val="24"/>
          <w:szCs w:val="24"/>
        </w:rPr>
        <w:br/>
        <w:t>9. Revisorernas berättelse</w:t>
      </w:r>
      <w:r>
        <w:rPr>
          <w:rFonts w:ascii="Bookman Old Style" w:hAnsi="Bookman Old Style"/>
          <w:sz w:val="24"/>
          <w:szCs w:val="24"/>
        </w:rPr>
        <w:br/>
        <w:t>10. Fråga om fastfållande av resultat- och balansräkning</w:t>
      </w:r>
      <w:r>
        <w:rPr>
          <w:rFonts w:ascii="Bookman Old Style" w:hAnsi="Bookman Old Style"/>
          <w:sz w:val="24"/>
          <w:szCs w:val="24"/>
        </w:rPr>
        <w:br/>
        <w:t>11. Fråga om ansvarsfrihet för styrelseledamöterna</w:t>
      </w:r>
      <w:r>
        <w:rPr>
          <w:rFonts w:ascii="Bookman Old Style" w:hAnsi="Bookman Old Style"/>
          <w:sz w:val="24"/>
          <w:szCs w:val="24"/>
        </w:rPr>
        <w:br/>
        <w:t>12. Beslut om resultatdisposition</w:t>
      </w:r>
      <w:r>
        <w:rPr>
          <w:rFonts w:ascii="Bookman Old Style" w:hAnsi="Bookman Old Style"/>
          <w:sz w:val="24"/>
          <w:szCs w:val="24"/>
        </w:rPr>
        <w:br/>
        <w:t>13. Arvode åt styrelsen och revisorerna</w:t>
      </w:r>
      <w:r>
        <w:rPr>
          <w:rFonts w:ascii="Bookman Old Style" w:hAnsi="Bookman Old Style"/>
          <w:sz w:val="24"/>
          <w:szCs w:val="24"/>
        </w:rPr>
        <w:br/>
        <w:t>14. Val av styrelseledamöter och suppleanter</w:t>
      </w:r>
      <w:r>
        <w:rPr>
          <w:rFonts w:ascii="Bookman Old Style" w:hAnsi="Bookman Old Style"/>
          <w:sz w:val="24"/>
          <w:szCs w:val="24"/>
        </w:rPr>
        <w:br/>
        <w:t>15. Val av revisor/er och suppleant/er</w:t>
      </w:r>
      <w:r>
        <w:rPr>
          <w:rFonts w:ascii="Bookman Old Style" w:hAnsi="Bookman Old Style"/>
          <w:sz w:val="24"/>
          <w:szCs w:val="24"/>
        </w:rPr>
        <w:br/>
        <w:t>16. Val av valberedning</w:t>
      </w:r>
      <w:r>
        <w:rPr>
          <w:rFonts w:ascii="Bookman Old Style" w:hAnsi="Bookman Old Style"/>
          <w:sz w:val="24"/>
          <w:szCs w:val="24"/>
        </w:rPr>
        <w:br/>
        <w:t>17. Övriga anmälda ärenden</w:t>
      </w:r>
      <w:r>
        <w:rPr>
          <w:rFonts w:ascii="Bookman Old Style" w:hAnsi="Bookman Old Style"/>
          <w:sz w:val="24"/>
          <w:szCs w:val="24"/>
        </w:rPr>
        <w:br/>
        <w:t>18. Stämmans avslutande.</w:t>
      </w:r>
      <w:r>
        <w:rPr>
          <w:rFonts w:ascii="Bookman Old Style" w:hAnsi="Bookman Old Style"/>
          <w:sz w:val="24"/>
          <w:szCs w:val="24"/>
        </w:rPr>
        <w:br/>
        <w:t>På extra föreningsstämma skall utöver ärenden enligt punk 1-7 ovan endast förekomma de ärenden för vilka stämman blivit utlyst och vilka angetts i kallelse till stämman.</w:t>
      </w:r>
    </w:p>
    <w:p w:rsidR="008741BB" w:rsidRDefault="008741BB" w:rsidP="00C041F7">
      <w:pPr>
        <w:spacing w:line="360" w:lineRule="auto"/>
        <w:ind w:left="357"/>
        <w:jc w:val="center"/>
        <w:rPr>
          <w:rFonts w:ascii="Bookman Old Style" w:hAnsi="Bookman Old Style"/>
          <w:sz w:val="24"/>
          <w:szCs w:val="24"/>
        </w:rPr>
      </w:pPr>
      <w:r>
        <w:rPr>
          <w:rFonts w:ascii="Bookman Old Style" w:hAnsi="Bookman Old Style"/>
          <w:sz w:val="24"/>
          <w:szCs w:val="24"/>
        </w:rPr>
        <w:t>32 §</w:t>
      </w:r>
    </w:p>
    <w:p w:rsidR="008741BB" w:rsidRDefault="008741BB" w:rsidP="00C2202D">
      <w:pPr>
        <w:spacing w:line="360" w:lineRule="auto"/>
        <w:ind w:left="357"/>
        <w:rPr>
          <w:rFonts w:ascii="Bookman Old Style" w:hAnsi="Bookman Old Style"/>
          <w:sz w:val="24"/>
          <w:szCs w:val="24"/>
        </w:rPr>
      </w:pPr>
      <w:r>
        <w:rPr>
          <w:rFonts w:ascii="Bookman Old Style" w:hAnsi="Bookman Old Style"/>
          <w:sz w:val="24"/>
          <w:szCs w:val="24"/>
        </w:rPr>
        <w:t xml:space="preserve">Kallelse till föreningsstämma och andra meddelanden till föreningens medlemmar skall tillställas medlemmarna genom utdelning, genom brev med posten eller med e-post till uppgiven eller annan för styrelsens </w:t>
      </w:r>
      <w:r w:rsidR="00E51A42">
        <w:rPr>
          <w:rFonts w:ascii="Bookman Old Style" w:hAnsi="Bookman Old Style"/>
          <w:sz w:val="24"/>
          <w:szCs w:val="24"/>
        </w:rPr>
        <w:t>kända</w:t>
      </w:r>
      <w:r>
        <w:rPr>
          <w:rFonts w:ascii="Bookman Old Style" w:hAnsi="Bookman Old Style"/>
          <w:sz w:val="24"/>
          <w:szCs w:val="24"/>
        </w:rPr>
        <w:t xml:space="preserve"> </w:t>
      </w:r>
      <w:r>
        <w:rPr>
          <w:rFonts w:ascii="Bookman Old Style" w:hAnsi="Bookman Old Style"/>
          <w:sz w:val="24"/>
          <w:szCs w:val="24"/>
        </w:rPr>
        <w:lastRenderedPageBreak/>
        <w:t>adress</w:t>
      </w:r>
      <w:r w:rsidR="00C041F7">
        <w:rPr>
          <w:rFonts w:ascii="Bookman Old Style" w:hAnsi="Bookman Old Style"/>
          <w:sz w:val="24"/>
          <w:szCs w:val="24"/>
        </w:rPr>
        <w:t xml:space="preserve"> eller post-adress. Kallelse till stämma skall tydligt an</w:t>
      </w:r>
      <w:r w:rsidR="00E51A42">
        <w:rPr>
          <w:rFonts w:ascii="Bookman Old Style" w:hAnsi="Bookman Old Style"/>
          <w:sz w:val="24"/>
          <w:szCs w:val="24"/>
        </w:rPr>
        <w:t>g</w:t>
      </w:r>
      <w:r w:rsidR="00C041F7">
        <w:rPr>
          <w:rFonts w:ascii="Bookman Old Style" w:hAnsi="Bookman Old Style"/>
          <w:sz w:val="24"/>
          <w:szCs w:val="24"/>
        </w:rPr>
        <w:t>e de ärenden som skall förekomma på stämman. Medlem som inte bor i huset, skall skriftligen kallas under uppgiven eller annan för styrelsen känd postadress eller e-postadress.</w:t>
      </w:r>
    </w:p>
    <w:p w:rsidR="00C041F7" w:rsidRDefault="00C041F7" w:rsidP="00C2202D">
      <w:pPr>
        <w:spacing w:line="360" w:lineRule="auto"/>
        <w:ind w:left="357"/>
        <w:rPr>
          <w:rFonts w:ascii="Bookman Old Style" w:hAnsi="Bookman Old Style"/>
          <w:sz w:val="24"/>
          <w:szCs w:val="24"/>
        </w:rPr>
      </w:pPr>
      <w:r>
        <w:rPr>
          <w:rFonts w:ascii="Bookman Old Style" w:hAnsi="Bookman Old Style"/>
          <w:sz w:val="24"/>
          <w:szCs w:val="24"/>
        </w:rPr>
        <w:t>Kallelse får utfärdas tidigast 4 veckor före stämman och skall utfärdas senast två veckor före ordinarie stämma och senast en vecka före extra stämma.</w:t>
      </w:r>
    </w:p>
    <w:p w:rsidR="00C041F7" w:rsidRDefault="00C041F7" w:rsidP="00C041F7">
      <w:pPr>
        <w:spacing w:line="360" w:lineRule="auto"/>
        <w:ind w:left="357"/>
        <w:jc w:val="center"/>
        <w:rPr>
          <w:rFonts w:ascii="Bookman Old Style" w:hAnsi="Bookman Old Style"/>
          <w:sz w:val="24"/>
          <w:szCs w:val="24"/>
        </w:rPr>
      </w:pPr>
      <w:r>
        <w:rPr>
          <w:rFonts w:ascii="Bookman Old Style" w:hAnsi="Bookman Old Style"/>
          <w:sz w:val="24"/>
          <w:szCs w:val="24"/>
        </w:rPr>
        <w:t>33 §</w:t>
      </w:r>
    </w:p>
    <w:p w:rsidR="00C041F7" w:rsidRDefault="00C041F7" w:rsidP="00C2202D">
      <w:pPr>
        <w:spacing w:line="360" w:lineRule="auto"/>
        <w:ind w:left="357"/>
        <w:rPr>
          <w:rFonts w:ascii="Bookman Old Style" w:hAnsi="Bookman Old Style"/>
          <w:sz w:val="24"/>
          <w:szCs w:val="24"/>
        </w:rPr>
      </w:pPr>
      <w:r>
        <w:rPr>
          <w:rFonts w:ascii="Bookman Old Style" w:hAnsi="Bookman Old Style"/>
          <w:sz w:val="24"/>
          <w:szCs w:val="24"/>
        </w:rPr>
        <w:t>Vid föreningsstämma har varje medlem en röst. Om flera medlemmar har en bostadsrätt gemensamt har de tillsammans endast en röst. Röstberättigad är endast den medlem som fullgjort sina ekonomiska förpliktelser mot föreningen.</w:t>
      </w:r>
      <w:r>
        <w:rPr>
          <w:rFonts w:ascii="Bookman Old Style" w:hAnsi="Bookman Old Style"/>
          <w:sz w:val="24"/>
          <w:szCs w:val="24"/>
        </w:rPr>
        <w:br/>
        <w:t xml:space="preserve">Medlem får utöva sin rösträtt genom ombud som antingen skall vara medlem i föreningen, eller make respektive sambo. Ombud skall </w:t>
      </w:r>
      <w:r w:rsidR="00E51A42">
        <w:rPr>
          <w:rFonts w:ascii="Bookman Old Style" w:hAnsi="Bookman Old Style"/>
          <w:sz w:val="24"/>
          <w:szCs w:val="24"/>
        </w:rPr>
        <w:t>visa</w:t>
      </w:r>
      <w:r>
        <w:rPr>
          <w:rFonts w:ascii="Bookman Old Style" w:hAnsi="Bookman Old Style"/>
          <w:sz w:val="24"/>
          <w:szCs w:val="24"/>
        </w:rPr>
        <w:t xml:space="preserve"> skriftlig och dagtecknad fullmakt. Ombud får inte företräda mer än en medlem.</w:t>
      </w:r>
    </w:p>
    <w:p w:rsidR="00C041F7" w:rsidRDefault="00C041F7" w:rsidP="00C2202D">
      <w:pPr>
        <w:spacing w:line="360" w:lineRule="auto"/>
        <w:ind w:left="357"/>
        <w:rPr>
          <w:rFonts w:ascii="Bookman Old Style" w:hAnsi="Bookman Old Style"/>
          <w:sz w:val="24"/>
          <w:szCs w:val="24"/>
        </w:rPr>
      </w:pPr>
      <w:r>
        <w:rPr>
          <w:rFonts w:ascii="Bookman Old Style" w:hAnsi="Bookman Old Style"/>
          <w:sz w:val="24"/>
          <w:szCs w:val="24"/>
        </w:rPr>
        <w:t>Omröstning vid föreningsstämma avseende val sker öppet om inte närvarande röstberättigad påkallar sluten omröstning. Vid lika röstetal avgörs val genom lottning, medan i andra frågor gäller den mening som biträds av ordföranden vid stämman.</w:t>
      </w:r>
      <w:r>
        <w:rPr>
          <w:rFonts w:ascii="Bookman Old Style" w:hAnsi="Bookman Old Style"/>
          <w:sz w:val="24"/>
          <w:szCs w:val="24"/>
        </w:rPr>
        <w:br/>
        <w:t>De fall – bland annat fråga om ändring av dessa stadgar – där särskild röstövervikt erfordras för giltighet av beslut behandlas i kap 9 bostadsrättslagen.</w:t>
      </w:r>
    </w:p>
    <w:p w:rsidR="00C041F7" w:rsidRDefault="00C041F7" w:rsidP="00D83FD3">
      <w:pPr>
        <w:spacing w:line="360" w:lineRule="auto"/>
        <w:ind w:left="357"/>
        <w:jc w:val="center"/>
        <w:rPr>
          <w:rFonts w:ascii="Bookman Old Style" w:hAnsi="Bookman Old Style"/>
          <w:sz w:val="24"/>
          <w:szCs w:val="24"/>
        </w:rPr>
      </w:pPr>
      <w:r>
        <w:rPr>
          <w:rFonts w:ascii="Bookman Old Style" w:hAnsi="Bookman Old Style"/>
          <w:sz w:val="24"/>
          <w:szCs w:val="24"/>
        </w:rPr>
        <w:t>34 §</w:t>
      </w:r>
    </w:p>
    <w:p w:rsidR="00C041F7" w:rsidRDefault="00C041F7" w:rsidP="00C2202D">
      <w:pPr>
        <w:spacing w:line="360" w:lineRule="auto"/>
        <w:ind w:left="357"/>
        <w:rPr>
          <w:rFonts w:ascii="Bookman Old Style" w:hAnsi="Bookman Old Style"/>
          <w:sz w:val="24"/>
          <w:szCs w:val="24"/>
        </w:rPr>
      </w:pPr>
      <w:r>
        <w:rPr>
          <w:rFonts w:ascii="Bookman Old Style" w:hAnsi="Bookman Old Style"/>
          <w:sz w:val="24"/>
          <w:szCs w:val="24"/>
        </w:rPr>
        <w:t>Senast tre veckor efter stämman skall det justerade protokollet hållas tillgänglig hos föreningen för medlemmarna.</w:t>
      </w:r>
    </w:p>
    <w:p w:rsidR="00D83FD3" w:rsidRPr="00D83FD3" w:rsidRDefault="00D83FD3" w:rsidP="00D83FD3">
      <w:pPr>
        <w:spacing w:line="360" w:lineRule="auto"/>
        <w:ind w:left="357"/>
        <w:jc w:val="center"/>
        <w:rPr>
          <w:rFonts w:ascii="Bookman Old Style" w:hAnsi="Bookman Old Style"/>
          <w:b/>
          <w:sz w:val="24"/>
          <w:szCs w:val="24"/>
        </w:rPr>
      </w:pPr>
      <w:r>
        <w:rPr>
          <w:rFonts w:ascii="Bookman Old Style" w:hAnsi="Bookman Old Style"/>
          <w:sz w:val="24"/>
          <w:szCs w:val="24"/>
        </w:rPr>
        <w:br w:type="column"/>
      </w:r>
      <w:r w:rsidRPr="00D83FD3">
        <w:rPr>
          <w:rFonts w:ascii="Bookman Old Style" w:hAnsi="Bookman Old Style"/>
          <w:b/>
          <w:sz w:val="24"/>
          <w:szCs w:val="24"/>
        </w:rPr>
        <w:lastRenderedPageBreak/>
        <w:t>Upplösning och likvidation</w:t>
      </w:r>
    </w:p>
    <w:p w:rsidR="00D83FD3" w:rsidRDefault="00D83FD3" w:rsidP="00D83FD3">
      <w:pPr>
        <w:spacing w:line="360" w:lineRule="auto"/>
        <w:ind w:left="357"/>
        <w:jc w:val="center"/>
        <w:rPr>
          <w:rFonts w:ascii="Bookman Old Style" w:hAnsi="Bookman Old Style"/>
          <w:sz w:val="24"/>
          <w:szCs w:val="24"/>
        </w:rPr>
      </w:pPr>
      <w:r>
        <w:rPr>
          <w:rFonts w:ascii="Bookman Old Style" w:hAnsi="Bookman Old Style"/>
          <w:sz w:val="24"/>
          <w:szCs w:val="24"/>
        </w:rPr>
        <w:t>35 §</w:t>
      </w:r>
    </w:p>
    <w:p w:rsidR="00D83FD3" w:rsidRDefault="00D83FD3" w:rsidP="00C2202D">
      <w:pPr>
        <w:spacing w:line="360" w:lineRule="auto"/>
        <w:ind w:left="357"/>
        <w:rPr>
          <w:rFonts w:ascii="Bookman Old Style" w:hAnsi="Bookman Old Style"/>
          <w:sz w:val="24"/>
          <w:szCs w:val="24"/>
        </w:rPr>
      </w:pPr>
      <w:r>
        <w:rPr>
          <w:rFonts w:ascii="Bookman Old Style" w:hAnsi="Bookman Old Style"/>
          <w:sz w:val="24"/>
          <w:szCs w:val="24"/>
        </w:rPr>
        <w:t>Vid föreningens upplösning skall behållna tillgångar tillfalla medlemmarna i förhållande till andelstalet.</w:t>
      </w:r>
    </w:p>
    <w:p w:rsidR="00D83FD3" w:rsidRPr="00D83FD3" w:rsidRDefault="00D83FD3" w:rsidP="00D83FD3">
      <w:pPr>
        <w:spacing w:line="360" w:lineRule="auto"/>
        <w:ind w:left="357"/>
        <w:jc w:val="center"/>
        <w:rPr>
          <w:rFonts w:ascii="Bookman Old Style" w:hAnsi="Bookman Old Style"/>
          <w:b/>
          <w:sz w:val="24"/>
          <w:szCs w:val="24"/>
        </w:rPr>
      </w:pPr>
      <w:r w:rsidRPr="00D83FD3">
        <w:rPr>
          <w:rFonts w:ascii="Bookman Old Style" w:hAnsi="Bookman Old Style"/>
          <w:b/>
          <w:sz w:val="24"/>
          <w:szCs w:val="24"/>
        </w:rPr>
        <w:t>Övrigt</w:t>
      </w:r>
    </w:p>
    <w:p w:rsidR="00B466BD" w:rsidRPr="006E347E" w:rsidRDefault="00D83FD3" w:rsidP="00D83FD3">
      <w:pPr>
        <w:spacing w:line="360" w:lineRule="auto"/>
        <w:ind w:left="357"/>
        <w:jc w:val="center"/>
        <w:rPr>
          <w:rFonts w:ascii="Bookman Old Style" w:hAnsi="Bookman Old Style"/>
          <w:sz w:val="24"/>
          <w:szCs w:val="24"/>
        </w:rPr>
      </w:pPr>
      <w:r>
        <w:rPr>
          <w:rFonts w:ascii="Bookman Old Style" w:hAnsi="Bookman Old Style"/>
          <w:sz w:val="24"/>
          <w:szCs w:val="24"/>
        </w:rPr>
        <w:t>36 §</w:t>
      </w:r>
      <w:r w:rsidR="008B25FA">
        <w:rPr>
          <w:rFonts w:ascii="Bookman Old Style" w:hAnsi="Bookman Old Style"/>
          <w:sz w:val="24"/>
          <w:szCs w:val="24"/>
        </w:rPr>
        <w:br/>
      </w:r>
      <w:r>
        <w:rPr>
          <w:rFonts w:ascii="Bookman Old Style" w:hAnsi="Bookman Old Style"/>
          <w:sz w:val="24"/>
          <w:szCs w:val="24"/>
        </w:rPr>
        <w:t>Utöver dessa stadgar gäller för föreningens verksamhet vad som stadgas i bostadsrättslagen, lagen om ekonomiska föreningar och övrig tillämplig lagstiftning.</w:t>
      </w:r>
    </w:p>
    <w:sectPr w:rsidR="00B466BD" w:rsidRPr="006E34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5B9" w:rsidRDefault="00C775B9" w:rsidP="00C17DCD">
      <w:pPr>
        <w:spacing w:after="0" w:line="240" w:lineRule="auto"/>
      </w:pPr>
      <w:r>
        <w:separator/>
      </w:r>
    </w:p>
  </w:endnote>
  <w:endnote w:type="continuationSeparator" w:id="0">
    <w:p w:rsidR="00C775B9" w:rsidRDefault="00C775B9" w:rsidP="00C1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495171"/>
      <w:docPartObj>
        <w:docPartGallery w:val="Page Numbers (Bottom of Page)"/>
        <w:docPartUnique/>
      </w:docPartObj>
    </w:sdtPr>
    <w:sdtEndPr/>
    <w:sdtContent>
      <w:p w:rsidR="00C17DCD" w:rsidRDefault="00C17DCD">
        <w:pPr>
          <w:pStyle w:val="Sidfot"/>
          <w:jc w:val="right"/>
        </w:pPr>
        <w:r>
          <w:fldChar w:fldCharType="begin"/>
        </w:r>
        <w:r>
          <w:instrText>PAGE   \* MERGEFORMAT</w:instrText>
        </w:r>
        <w:r>
          <w:fldChar w:fldCharType="separate"/>
        </w:r>
        <w:r w:rsidR="007F6D97">
          <w:rPr>
            <w:noProof/>
          </w:rPr>
          <w:t>2</w:t>
        </w:r>
        <w:r>
          <w:fldChar w:fldCharType="end"/>
        </w:r>
      </w:p>
    </w:sdtContent>
  </w:sdt>
  <w:p w:rsidR="00C17DCD" w:rsidRDefault="00C17DC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5B9" w:rsidRDefault="00C775B9" w:rsidP="00C17DCD">
      <w:pPr>
        <w:spacing w:after="0" w:line="240" w:lineRule="auto"/>
      </w:pPr>
      <w:r>
        <w:separator/>
      </w:r>
    </w:p>
  </w:footnote>
  <w:footnote w:type="continuationSeparator" w:id="0">
    <w:p w:rsidR="00C775B9" w:rsidRDefault="00C775B9" w:rsidP="00C17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525C6"/>
    <w:multiLevelType w:val="hybridMultilevel"/>
    <w:tmpl w:val="77F0B5A4"/>
    <w:lvl w:ilvl="0" w:tplc="B06CA52E">
      <w:start w:val="1"/>
      <w:numFmt w:val="decimal"/>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15:restartNumberingAfterBreak="0">
    <w:nsid w:val="7D114333"/>
    <w:multiLevelType w:val="hybridMultilevel"/>
    <w:tmpl w:val="CC0A4DE6"/>
    <w:lvl w:ilvl="0" w:tplc="74BAA58E">
      <w:start w:val="7"/>
      <w:numFmt w:val="bullet"/>
      <w:lvlText w:val="-"/>
      <w:lvlJc w:val="left"/>
      <w:pPr>
        <w:ind w:left="720" w:hanging="360"/>
      </w:pPr>
      <w:rPr>
        <w:rFonts w:ascii="Bookman Old Style" w:eastAsiaTheme="minorHAnsi" w:hAnsi="Bookman Old Styl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32"/>
    <w:rsid w:val="000251B7"/>
    <w:rsid w:val="00074CC5"/>
    <w:rsid w:val="000A4C9F"/>
    <w:rsid w:val="000F3F97"/>
    <w:rsid w:val="00126595"/>
    <w:rsid w:val="001374EB"/>
    <w:rsid w:val="0015654F"/>
    <w:rsid w:val="0017106B"/>
    <w:rsid w:val="00171ED4"/>
    <w:rsid w:val="00174BC2"/>
    <w:rsid w:val="001878B5"/>
    <w:rsid w:val="0019607A"/>
    <w:rsid w:val="001A122D"/>
    <w:rsid w:val="001C77B4"/>
    <w:rsid w:val="001D317D"/>
    <w:rsid w:val="00206D69"/>
    <w:rsid w:val="0021330B"/>
    <w:rsid w:val="00222B9C"/>
    <w:rsid w:val="00257600"/>
    <w:rsid w:val="00257F74"/>
    <w:rsid w:val="0028201A"/>
    <w:rsid w:val="002A660B"/>
    <w:rsid w:val="002B0028"/>
    <w:rsid w:val="002C7372"/>
    <w:rsid w:val="003110F2"/>
    <w:rsid w:val="00335903"/>
    <w:rsid w:val="003B5C93"/>
    <w:rsid w:val="003B616C"/>
    <w:rsid w:val="003B7704"/>
    <w:rsid w:val="003C60F3"/>
    <w:rsid w:val="003D4967"/>
    <w:rsid w:val="003F5C4F"/>
    <w:rsid w:val="004264F2"/>
    <w:rsid w:val="00455D4C"/>
    <w:rsid w:val="00462BEA"/>
    <w:rsid w:val="0048365E"/>
    <w:rsid w:val="004F03BC"/>
    <w:rsid w:val="005327D1"/>
    <w:rsid w:val="005560A4"/>
    <w:rsid w:val="00583958"/>
    <w:rsid w:val="00595192"/>
    <w:rsid w:val="005B3732"/>
    <w:rsid w:val="005B4357"/>
    <w:rsid w:val="005B4984"/>
    <w:rsid w:val="005C0620"/>
    <w:rsid w:val="005C584A"/>
    <w:rsid w:val="005E315B"/>
    <w:rsid w:val="005E42CD"/>
    <w:rsid w:val="006503D3"/>
    <w:rsid w:val="0065046A"/>
    <w:rsid w:val="0066790A"/>
    <w:rsid w:val="006A0FD3"/>
    <w:rsid w:val="006A7C49"/>
    <w:rsid w:val="006C240D"/>
    <w:rsid w:val="006E347E"/>
    <w:rsid w:val="00703D39"/>
    <w:rsid w:val="00752775"/>
    <w:rsid w:val="00797AA2"/>
    <w:rsid w:val="007A4278"/>
    <w:rsid w:val="007A441D"/>
    <w:rsid w:val="007C1DD4"/>
    <w:rsid w:val="007E5BB0"/>
    <w:rsid w:val="007F0189"/>
    <w:rsid w:val="007F6D97"/>
    <w:rsid w:val="007F7DCB"/>
    <w:rsid w:val="00803EE2"/>
    <w:rsid w:val="008145FD"/>
    <w:rsid w:val="00820ACD"/>
    <w:rsid w:val="0083097E"/>
    <w:rsid w:val="008741BB"/>
    <w:rsid w:val="008939F4"/>
    <w:rsid w:val="008A2E7F"/>
    <w:rsid w:val="008A4350"/>
    <w:rsid w:val="008B25FA"/>
    <w:rsid w:val="008C6315"/>
    <w:rsid w:val="008C765F"/>
    <w:rsid w:val="008F3727"/>
    <w:rsid w:val="00914712"/>
    <w:rsid w:val="00961847"/>
    <w:rsid w:val="00980EBF"/>
    <w:rsid w:val="009A1601"/>
    <w:rsid w:val="009E75A2"/>
    <w:rsid w:val="00A13BE8"/>
    <w:rsid w:val="00A24C4F"/>
    <w:rsid w:val="00A31C4A"/>
    <w:rsid w:val="00A51AFE"/>
    <w:rsid w:val="00A54692"/>
    <w:rsid w:val="00A966B2"/>
    <w:rsid w:val="00AB36AB"/>
    <w:rsid w:val="00AD15D2"/>
    <w:rsid w:val="00AE61CA"/>
    <w:rsid w:val="00B044B1"/>
    <w:rsid w:val="00B14E0A"/>
    <w:rsid w:val="00B403B5"/>
    <w:rsid w:val="00B4127F"/>
    <w:rsid w:val="00B466BD"/>
    <w:rsid w:val="00B7108D"/>
    <w:rsid w:val="00B94E64"/>
    <w:rsid w:val="00BC51E2"/>
    <w:rsid w:val="00BE7270"/>
    <w:rsid w:val="00BF7D02"/>
    <w:rsid w:val="00C035EF"/>
    <w:rsid w:val="00C041F7"/>
    <w:rsid w:val="00C1550A"/>
    <w:rsid w:val="00C17DCD"/>
    <w:rsid w:val="00C2202D"/>
    <w:rsid w:val="00C2528E"/>
    <w:rsid w:val="00C300FA"/>
    <w:rsid w:val="00C36B5A"/>
    <w:rsid w:val="00C52032"/>
    <w:rsid w:val="00C65284"/>
    <w:rsid w:val="00C75FCD"/>
    <w:rsid w:val="00C775B9"/>
    <w:rsid w:val="00C93643"/>
    <w:rsid w:val="00CA08CA"/>
    <w:rsid w:val="00CA5DF9"/>
    <w:rsid w:val="00CF12FE"/>
    <w:rsid w:val="00D11F07"/>
    <w:rsid w:val="00D17C1E"/>
    <w:rsid w:val="00D21C6B"/>
    <w:rsid w:val="00D26241"/>
    <w:rsid w:val="00D35EB7"/>
    <w:rsid w:val="00D83FD3"/>
    <w:rsid w:val="00DA4FAD"/>
    <w:rsid w:val="00DB4ADA"/>
    <w:rsid w:val="00DD089A"/>
    <w:rsid w:val="00DF0C10"/>
    <w:rsid w:val="00DF1B4F"/>
    <w:rsid w:val="00E416C1"/>
    <w:rsid w:val="00E466FB"/>
    <w:rsid w:val="00E51A42"/>
    <w:rsid w:val="00E57D32"/>
    <w:rsid w:val="00E77974"/>
    <w:rsid w:val="00EA70FD"/>
    <w:rsid w:val="00F11D6D"/>
    <w:rsid w:val="00F773FB"/>
    <w:rsid w:val="00F80C59"/>
    <w:rsid w:val="00F93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E6681-ED67-41A2-9C0F-9A1C309C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466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66FB"/>
    <w:rPr>
      <w:rFonts w:ascii="Tahoma" w:hAnsi="Tahoma" w:cs="Tahoma"/>
      <w:sz w:val="16"/>
      <w:szCs w:val="16"/>
    </w:rPr>
  </w:style>
  <w:style w:type="paragraph" w:styleId="Sidhuvud">
    <w:name w:val="header"/>
    <w:basedOn w:val="Normal"/>
    <w:link w:val="SidhuvudChar"/>
    <w:uiPriority w:val="99"/>
    <w:unhideWhenUsed/>
    <w:rsid w:val="00C17D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7DCD"/>
  </w:style>
  <w:style w:type="paragraph" w:styleId="Sidfot">
    <w:name w:val="footer"/>
    <w:basedOn w:val="Normal"/>
    <w:link w:val="SidfotChar"/>
    <w:uiPriority w:val="99"/>
    <w:unhideWhenUsed/>
    <w:rsid w:val="00C17D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7DCD"/>
  </w:style>
  <w:style w:type="paragraph" w:styleId="Liststycke">
    <w:name w:val="List Paragraph"/>
    <w:basedOn w:val="Normal"/>
    <w:uiPriority w:val="34"/>
    <w:qFormat/>
    <w:rsid w:val="00667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4383</Words>
  <Characters>23232</Characters>
  <Application>Microsoft Office Word</Application>
  <DocSecurity>0</DocSecurity>
  <Lines>193</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 A</dc:creator>
  <cp:lastModifiedBy>Ulrika Anderberg</cp:lastModifiedBy>
  <cp:revision>2</cp:revision>
  <cp:lastPrinted>2015-01-29T18:52:00Z</cp:lastPrinted>
  <dcterms:created xsi:type="dcterms:W3CDTF">2016-08-23T12:18:00Z</dcterms:created>
  <dcterms:modified xsi:type="dcterms:W3CDTF">2016-08-23T12:18:00Z</dcterms:modified>
</cp:coreProperties>
</file>